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173" w:rsidRPr="00317C28" w:rsidRDefault="00B75173" w:rsidP="00DD6A7A">
      <w:pPr>
        <w:jc w:val="center"/>
        <w:rPr>
          <w:sz w:val="28"/>
          <w:szCs w:val="28"/>
        </w:rPr>
      </w:pPr>
      <w:r>
        <w:rPr>
          <w:sz w:val="28"/>
          <w:szCs w:val="28"/>
        </w:rPr>
        <w:t xml:space="preserve">                                                           </w:t>
      </w:r>
      <w:r w:rsidRPr="006A52FD">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6" o:spid="_x0000_i1025" type="#_x0000_t75" alt="Безымянный" style="width:42pt;height:52.5pt;visibility:visible">
            <v:imagedata r:id="rId5" o:title="" gain="61604f" blacklevel="655f"/>
          </v:shape>
        </w:pict>
      </w:r>
      <w:r>
        <w:rPr>
          <w:sz w:val="28"/>
          <w:szCs w:val="28"/>
        </w:rPr>
        <w:t xml:space="preserve">                                               ПРОЕКТ</w:t>
      </w:r>
    </w:p>
    <w:p w:rsidR="00B75173" w:rsidRPr="00317C28" w:rsidRDefault="00B75173" w:rsidP="00DD6A7A">
      <w:pPr>
        <w:tabs>
          <w:tab w:val="left" w:pos="8820"/>
        </w:tabs>
        <w:jc w:val="center"/>
        <w:rPr>
          <w:b/>
          <w:bCs/>
          <w:sz w:val="28"/>
          <w:szCs w:val="28"/>
        </w:rPr>
      </w:pPr>
      <w:r w:rsidRPr="00317C28">
        <w:rPr>
          <w:b/>
          <w:bCs/>
          <w:sz w:val="28"/>
          <w:szCs w:val="28"/>
        </w:rPr>
        <w:t>АДМИНИСТРАЦИЯ</w:t>
      </w:r>
    </w:p>
    <w:p w:rsidR="00B75173" w:rsidRPr="00317C28" w:rsidRDefault="00B75173" w:rsidP="00DD6A7A">
      <w:pPr>
        <w:tabs>
          <w:tab w:val="left" w:pos="8820"/>
        </w:tabs>
        <w:jc w:val="center"/>
        <w:rPr>
          <w:b/>
          <w:bCs/>
          <w:sz w:val="28"/>
          <w:szCs w:val="28"/>
        </w:rPr>
      </w:pPr>
      <w:r w:rsidRPr="00317C28">
        <w:rPr>
          <w:b/>
          <w:bCs/>
          <w:sz w:val="28"/>
          <w:szCs w:val="28"/>
        </w:rPr>
        <w:t>ДАЛЬНЕРЕЧЕНСКОГО ГОРОДСКОГО ОКРУГА</w:t>
      </w:r>
    </w:p>
    <w:p w:rsidR="00B75173" w:rsidRPr="00317C28" w:rsidRDefault="00B75173" w:rsidP="00DD6A7A">
      <w:pPr>
        <w:tabs>
          <w:tab w:val="left" w:pos="8820"/>
        </w:tabs>
        <w:jc w:val="center"/>
        <w:rPr>
          <w:b/>
          <w:bCs/>
          <w:sz w:val="28"/>
          <w:szCs w:val="28"/>
        </w:rPr>
      </w:pPr>
      <w:r w:rsidRPr="00317C28">
        <w:rPr>
          <w:b/>
          <w:bCs/>
          <w:sz w:val="28"/>
          <w:szCs w:val="28"/>
        </w:rPr>
        <w:t>ПРИМОРСКОГО КРАЯ</w:t>
      </w:r>
    </w:p>
    <w:p w:rsidR="00B75173" w:rsidRPr="00317C28" w:rsidRDefault="00B75173" w:rsidP="00DD6A7A">
      <w:pPr>
        <w:jc w:val="center"/>
        <w:rPr>
          <w:b/>
          <w:bCs/>
          <w:sz w:val="28"/>
          <w:szCs w:val="28"/>
        </w:rPr>
      </w:pPr>
    </w:p>
    <w:p w:rsidR="00B75173" w:rsidRDefault="00B75173" w:rsidP="00DD6A7A">
      <w:pPr>
        <w:jc w:val="center"/>
        <w:rPr>
          <w:sz w:val="28"/>
          <w:szCs w:val="28"/>
        </w:rPr>
      </w:pPr>
      <w:r w:rsidRPr="00317C28">
        <w:rPr>
          <w:sz w:val="28"/>
          <w:szCs w:val="28"/>
        </w:rPr>
        <w:t>ПОСТАНОВЛЕНИЕ</w:t>
      </w:r>
    </w:p>
    <w:p w:rsidR="00B75173" w:rsidRPr="00317C28" w:rsidRDefault="00B75173" w:rsidP="00DD6A7A">
      <w:pPr>
        <w:jc w:val="center"/>
        <w:rPr>
          <w:sz w:val="28"/>
          <w:szCs w:val="28"/>
        </w:rPr>
      </w:pPr>
    </w:p>
    <w:p w:rsidR="00B75173" w:rsidRPr="00317C28" w:rsidRDefault="00B75173" w:rsidP="00DD6A7A">
      <w:pPr>
        <w:rPr>
          <w:sz w:val="28"/>
          <w:szCs w:val="28"/>
        </w:rPr>
      </w:pPr>
      <w:r>
        <w:rPr>
          <w:sz w:val="28"/>
          <w:szCs w:val="28"/>
        </w:rPr>
        <w:t>_____________</w:t>
      </w:r>
      <w:r w:rsidRPr="00317C28">
        <w:rPr>
          <w:sz w:val="28"/>
          <w:szCs w:val="28"/>
        </w:rPr>
        <w:t xml:space="preserve">  2018</w:t>
      </w:r>
      <w:r>
        <w:rPr>
          <w:sz w:val="28"/>
          <w:szCs w:val="28"/>
        </w:rPr>
        <w:t xml:space="preserve"> г</w:t>
      </w:r>
      <w:r w:rsidRPr="00317C28">
        <w:rPr>
          <w:sz w:val="28"/>
          <w:szCs w:val="28"/>
        </w:rPr>
        <w:t xml:space="preserve">   </w:t>
      </w:r>
      <w:r>
        <w:rPr>
          <w:sz w:val="28"/>
          <w:szCs w:val="28"/>
        </w:rPr>
        <w:t xml:space="preserve">         </w:t>
      </w:r>
      <w:r w:rsidRPr="00317C28">
        <w:rPr>
          <w:sz w:val="28"/>
          <w:szCs w:val="28"/>
        </w:rPr>
        <w:t xml:space="preserve">   г. Дальнереченск                 №   _______</w:t>
      </w:r>
    </w:p>
    <w:p w:rsidR="00B75173" w:rsidRDefault="00B75173" w:rsidP="00DD6A7A">
      <w:pPr>
        <w:pStyle w:val="ConsPlusNormal"/>
        <w:jc w:val="center"/>
        <w:rPr>
          <w:rFonts w:ascii="Times New Roman" w:hAnsi="Times New Roman" w:cs="Times New Roman"/>
          <w:b/>
          <w:bCs/>
          <w:sz w:val="28"/>
          <w:szCs w:val="28"/>
        </w:rPr>
      </w:pPr>
    </w:p>
    <w:p w:rsidR="00B75173" w:rsidRPr="00317C28" w:rsidRDefault="00B75173" w:rsidP="00DD6A7A">
      <w:pPr>
        <w:pStyle w:val="ConsPlusNormal"/>
        <w:jc w:val="center"/>
        <w:rPr>
          <w:rFonts w:ascii="Times New Roman" w:hAnsi="Times New Roman" w:cs="Times New Roman"/>
          <w:b/>
          <w:bCs/>
          <w:sz w:val="28"/>
          <w:szCs w:val="28"/>
        </w:rPr>
      </w:pPr>
    </w:p>
    <w:p w:rsidR="00B75173" w:rsidRPr="00561CA8" w:rsidRDefault="00B75173" w:rsidP="00DD6A7A">
      <w:pPr>
        <w:pStyle w:val="ConsPlusNormal"/>
        <w:ind w:left="708" w:firstLine="12"/>
        <w:jc w:val="center"/>
        <w:rPr>
          <w:rFonts w:ascii="Times New Roman" w:hAnsi="Times New Roman" w:cs="Times New Roman"/>
          <w:b/>
          <w:bCs/>
          <w:sz w:val="28"/>
          <w:szCs w:val="28"/>
        </w:rPr>
      </w:pPr>
    </w:p>
    <w:p w:rsidR="00B75173" w:rsidRPr="0035652A" w:rsidRDefault="00B75173" w:rsidP="0035652A">
      <w:pPr>
        <w:ind w:left="709"/>
        <w:jc w:val="center"/>
        <w:rPr>
          <w:b/>
          <w:bCs/>
          <w:sz w:val="28"/>
          <w:szCs w:val="28"/>
        </w:rPr>
      </w:pPr>
      <w:r w:rsidRPr="0035652A">
        <w:rPr>
          <w:b/>
          <w:bCs/>
          <w:sz w:val="28"/>
          <w:szCs w:val="28"/>
        </w:rPr>
        <w:t>Об утверждении По</w:t>
      </w:r>
      <w:r>
        <w:rPr>
          <w:b/>
          <w:bCs/>
          <w:sz w:val="28"/>
          <w:szCs w:val="28"/>
        </w:rPr>
        <w:t xml:space="preserve">рядка </w:t>
      </w:r>
      <w:r w:rsidRPr="0035652A">
        <w:rPr>
          <w:b/>
          <w:bCs/>
          <w:sz w:val="28"/>
          <w:szCs w:val="28"/>
        </w:rPr>
        <w:t xml:space="preserve">размещения </w:t>
      </w:r>
    </w:p>
    <w:p w:rsidR="00B75173" w:rsidRPr="0035652A" w:rsidRDefault="00B75173" w:rsidP="0035652A">
      <w:pPr>
        <w:ind w:left="709"/>
        <w:jc w:val="center"/>
        <w:rPr>
          <w:b/>
          <w:bCs/>
          <w:sz w:val="28"/>
          <w:szCs w:val="28"/>
        </w:rPr>
      </w:pPr>
      <w:r w:rsidRPr="0035652A">
        <w:rPr>
          <w:b/>
          <w:bCs/>
          <w:sz w:val="28"/>
          <w:szCs w:val="28"/>
        </w:rPr>
        <w:t xml:space="preserve">нестационарных торговых объектов на территории </w:t>
      </w:r>
    </w:p>
    <w:p w:rsidR="00B75173" w:rsidRPr="0035652A" w:rsidRDefault="00B75173" w:rsidP="0035652A">
      <w:pPr>
        <w:ind w:left="709"/>
        <w:jc w:val="center"/>
        <w:rPr>
          <w:b/>
          <w:bCs/>
          <w:sz w:val="28"/>
          <w:szCs w:val="28"/>
        </w:rPr>
      </w:pPr>
      <w:r w:rsidRPr="0035652A">
        <w:rPr>
          <w:b/>
          <w:bCs/>
          <w:sz w:val="28"/>
          <w:szCs w:val="28"/>
        </w:rPr>
        <w:t xml:space="preserve">Дальнереченского городского  округа </w:t>
      </w:r>
    </w:p>
    <w:p w:rsidR="00B75173" w:rsidRPr="0035652A" w:rsidRDefault="00B75173" w:rsidP="0035652A">
      <w:pPr>
        <w:jc w:val="center"/>
        <w:rPr>
          <w:sz w:val="28"/>
          <w:szCs w:val="28"/>
        </w:rPr>
      </w:pPr>
    </w:p>
    <w:p w:rsidR="00B75173" w:rsidRPr="0035652A" w:rsidRDefault="00B75173" w:rsidP="0035652A">
      <w:pPr>
        <w:spacing w:line="360" w:lineRule="auto"/>
        <w:ind w:firstLine="709"/>
        <w:jc w:val="both"/>
        <w:rPr>
          <w:sz w:val="28"/>
          <w:szCs w:val="28"/>
        </w:rPr>
      </w:pPr>
      <w:r w:rsidRPr="0035652A">
        <w:rPr>
          <w:sz w:val="28"/>
          <w:szCs w:val="28"/>
        </w:rPr>
        <w:t>В целях реализации</w:t>
      </w:r>
      <w:r>
        <w:rPr>
          <w:sz w:val="28"/>
          <w:szCs w:val="28"/>
        </w:rPr>
        <w:t xml:space="preserve"> </w:t>
      </w:r>
      <w:r w:rsidRPr="0035652A">
        <w:rPr>
          <w:sz w:val="28"/>
          <w:szCs w:val="28"/>
        </w:rPr>
        <w:t xml:space="preserve"> Федерального закона от 28 декабря 2009 года № 381-ФЗ «Об основах государственного регулирования торговой деятельности в Российской Федерации», Федерального закона от 26 июля 2006 года № 135-ФЗ «О защите конкуренции», </w:t>
      </w:r>
      <w:r w:rsidRPr="00FD392A">
        <w:rPr>
          <w:sz w:val="28"/>
          <w:szCs w:val="28"/>
        </w:rPr>
        <w:t>постановления Администрации Приморского края от 17 апреля 2018 года № 171-па «Об утверждении Порядка отбора претендентов на право включения в схему размещения нестационарных торговых на территории муниципальных образований Приморского края», п</w:t>
      </w:r>
      <w:r w:rsidRPr="0035652A">
        <w:rPr>
          <w:sz w:val="28"/>
          <w:szCs w:val="28"/>
        </w:rPr>
        <w:t xml:space="preserve">риказа департамента лицензирования и торговли Приморского края от 15 декабря </w:t>
      </w:r>
      <w:r>
        <w:rPr>
          <w:sz w:val="28"/>
          <w:szCs w:val="28"/>
        </w:rPr>
        <w:t xml:space="preserve">  </w:t>
      </w:r>
      <w:r w:rsidRPr="0035652A">
        <w:rPr>
          <w:sz w:val="28"/>
          <w:szCs w:val="28"/>
        </w:rPr>
        <w:t xml:space="preserve">2015 года № 114-па «Об утверждении порядка разработки и утверждения органами местного самоуправления Приморского края схем размещения нестационарных торговых» (в редакции Приказа департамента лицензирования и торговли Приморского края от 12 апреля 2018 года № 29), на основании </w:t>
      </w:r>
      <w:r>
        <w:rPr>
          <w:sz w:val="28"/>
          <w:szCs w:val="28"/>
        </w:rPr>
        <w:t>Устава Дальнереченского городского округа, администрация Дальнереченского городского округа</w:t>
      </w:r>
    </w:p>
    <w:p w:rsidR="00B75173" w:rsidRPr="0035652A" w:rsidRDefault="00B75173" w:rsidP="0035652A">
      <w:pPr>
        <w:spacing w:line="360" w:lineRule="auto"/>
        <w:jc w:val="both"/>
        <w:rPr>
          <w:sz w:val="28"/>
          <w:szCs w:val="28"/>
        </w:rPr>
      </w:pPr>
    </w:p>
    <w:p w:rsidR="00B75173" w:rsidRDefault="00B75173" w:rsidP="0035652A">
      <w:pPr>
        <w:spacing w:line="360" w:lineRule="auto"/>
        <w:jc w:val="both"/>
        <w:rPr>
          <w:sz w:val="28"/>
          <w:szCs w:val="28"/>
        </w:rPr>
      </w:pPr>
      <w:r w:rsidRPr="0035652A">
        <w:rPr>
          <w:sz w:val="28"/>
          <w:szCs w:val="28"/>
        </w:rPr>
        <w:t>ПОСТАНОВЛЯ</w:t>
      </w:r>
      <w:r>
        <w:rPr>
          <w:sz w:val="28"/>
          <w:szCs w:val="28"/>
        </w:rPr>
        <w:t>ЕТ</w:t>
      </w:r>
      <w:r w:rsidRPr="0035652A">
        <w:rPr>
          <w:sz w:val="28"/>
          <w:szCs w:val="28"/>
        </w:rPr>
        <w:t xml:space="preserve">: </w:t>
      </w:r>
    </w:p>
    <w:p w:rsidR="00B75173" w:rsidRDefault="00B75173" w:rsidP="0035652A">
      <w:pPr>
        <w:spacing w:line="360" w:lineRule="auto"/>
        <w:jc w:val="both"/>
        <w:rPr>
          <w:sz w:val="28"/>
          <w:szCs w:val="28"/>
        </w:rPr>
      </w:pPr>
    </w:p>
    <w:p w:rsidR="00B75173" w:rsidRPr="00C85621" w:rsidRDefault="00B75173" w:rsidP="00C85621">
      <w:pPr>
        <w:spacing w:line="360" w:lineRule="auto"/>
        <w:ind w:firstLine="708"/>
        <w:jc w:val="both"/>
        <w:rPr>
          <w:sz w:val="28"/>
          <w:szCs w:val="28"/>
        </w:rPr>
      </w:pPr>
      <w:r w:rsidRPr="00C85621">
        <w:rPr>
          <w:sz w:val="28"/>
          <w:szCs w:val="28"/>
        </w:rPr>
        <w:t>1.Утвердить прилагаем</w:t>
      </w:r>
      <w:r>
        <w:rPr>
          <w:sz w:val="28"/>
          <w:szCs w:val="28"/>
        </w:rPr>
        <w:t xml:space="preserve">ый Порядок </w:t>
      </w:r>
      <w:r w:rsidRPr="00C85621">
        <w:rPr>
          <w:sz w:val="28"/>
          <w:szCs w:val="28"/>
        </w:rPr>
        <w:t>размещения нестационарных торговых объектов на территории Дальнереченского городского  округа</w:t>
      </w:r>
      <w:r>
        <w:rPr>
          <w:sz w:val="28"/>
          <w:szCs w:val="28"/>
        </w:rPr>
        <w:t>.</w:t>
      </w:r>
      <w:r w:rsidRPr="00C85621">
        <w:rPr>
          <w:sz w:val="28"/>
          <w:szCs w:val="28"/>
        </w:rPr>
        <w:t xml:space="preserve"> </w:t>
      </w:r>
    </w:p>
    <w:p w:rsidR="00B75173" w:rsidRPr="002F6E6D" w:rsidRDefault="00B75173" w:rsidP="002F6E6D">
      <w:pPr>
        <w:widowControl w:val="0"/>
        <w:tabs>
          <w:tab w:val="left" w:pos="0"/>
        </w:tabs>
        <w:spacing w:line="360" w:lineRule="auto"/>
        <w:jc w:val="both"/>
        <w:rPr>
          <w:sz w:val="28"/>
          <w:szCs w:val="28"/>
        </w:rPr>
      </w:pPr>
      <w:r>
        <w:rPr>
          <w:rStyle w:val="Bodytext2"/>
          <w:sz w:val="28"/>
          <w:szCs w:val="28"/>
        </w:rPr>
        <w:tab/>
      </w:r>
      <w:r w:rsidRPr="002F6E6D">
        <w:rPr>
          <w:rStyle w:val="Bodytext2"/>
          <w:sz w:val="28"/>
          <w:szCs w:val="28"/>
        </w:rPr>
        <w:t>2.</w:t>
      </w:r>
      <w:r w:rsidRPr="002F6E6D">
        <w:rPr>
          <w:sz w:val="28"/>
          <w:szCs w:val="28"/>
        </w:rPr>
        <w:t xml:space="preserve"> Отделу муниципальной службы, кадров и делопроизводства администрации Дальнереченского городского округа (Ивченко) обнародовать настоящее постановление и разместить на официальном Интернет-сайте Дальнереченского городского округа.</w:t>
      </w:r>
    </w:p>
    <w:p w:rsidR="00B75173" w:rsidRPr="002F6E6D" w:rsidRDefault="00B75173" w:rsidP="002F6E6D">
      <w:pPr>
        <w:tabs>
          <w:tab w:val="left" w:pos="8820"/>
        </w:tabs>
        <w:spacing w:line="360" w:lineRule="auto"/>
        <w:ind w:right="76"/>
        <w:jc w:val="both"/>
        <w:rPr>
          <w:color w:val="000000"/>
          <w:sz w:val="28"/>
          <w:szCs w:val="28"/>
        </w:rPr>
      </w:pPr>
      <w:r>
        <w:rPr>
          <w:sz w:val="28"/>
          <w:szCs w:val="28"/>
        </w:rPr>
        <w:t xml:space="preserve">          </w:t>
      </w:r>
      <w:r w:rsidRPr="002F6E6D">
        <w:rPr>
          <w:sz w:val="28"/>
          <w:szCs w:val="28"/>
        </w:rPr>
        <w:t>3. Постановление администрации Дальнереченского городского  округа от 21 июня 2016</w:t>
      </w:r>
      <w:r>
        <w:rPr>
          <w:sz w:val="28"/>
          <w:szCs w:val="28"/>
        </w:rPr>
        <w:t xml:space="preserve"> </w:t>
      </w:r>
      <w:r w:rsidRPr="002F6E6D">
        <w:rPr>
          <w:sz w:val="28"/>
          <w:szCs w:val="28"/>
        </w:rPr>
        <w:t>г</w:t>
      </w:r>
      <w:r>
        <w:rPr>
          <w:sz w:val="28"/>
          <w:szCs w:val="28"/>
        </w:rPr>
        <w:t xml:space="preserve">ода </w:t>
      </w:r>
      <w:r w:rsidRPr="002F6E6D">
        <w:rPr>
          <w:sz w:val="28"/>
          <w:szCs w:val="28"/>
        </w:rPr>
        <w:t>№ 486 «</w:t>
      </w:r>
      <w:r w:rsidRPr="002F6E6D">
        <w:rPr>
          <w:rStyle w:val="3"/>
          <w:color w:val="000000"/>
          <w:sz w:val="28"/>
          <w:szCs w:val="28"/>
        </w:rPr>
        <w:t xml:space="preserve">Об утверждении Порядка размещения нестационарных торговых объектов на территории </w:t>
      </w:r>
      <w:r w:rsidRPr="002F6E6D">
        <w:rPr>
          <w:color w:val="000000"/>
          <w:sz w:val="28"/>
          <w:szCs w:val="28"/>
        </w:rPr>
        <w:t xml:space="preserve">Дальнереченского </w:t>
      </w:r>
      <w:r w:rsidRPr="002F6E6D">
        <w:rPr>
          <w:sz w:val="28"/>
          <w:szCs w:val="28"/>
        </w:rPr>
        <w:t>городского округа»</w:t>
      </w:r>
      <w:r>
        <w:rPr>
          <w:sz w:val="28"/>
          <w:szCs w:val="28"/>
        </w:rPr>
        <w:t xml:space="preserve"> считать утратившим силу</w:t>
      </w:r>
      <w:r w:rsidRPr="002F6E6D">
        <w:rPr>
          <w:sz w:val="28"/>
          <w:szCs w:val="28"/>
        </w:rPr>
        <w:t>.</w:t>
      </w:r>
    </w:p>
    <w:p w:rsidR="00B75173" w:rsidRPr="002F6E6D" w:rsidRDefault="00B75173" w:rsidP="002F6E6D">
      <w:pPr>
        <w:pStyle w:val="ConsPlusNormal"/>
        <w:spacing w:line="360" w:lineRule="auto"/>
        <w:ind w:firstLine="708"/>
        <w:jc w:val="both"/>
        <w:rPr>
          <w:rFonts w:ascii="Times New Roman" w:hAnsi="Times New Roman" w:cs="Times New Roman"/>
          <w:sz w:val="28"/>
          <w:szCs w:val="28"/>
        </w:rPr>
      </w:pPr>
      <w:r w:rsidRPr="002F6E6D">
        <w:rPr>
          <w:rFonts w:ascii="Times New Roman" w:hAnsi="Times New Roman" w:cs="Times New Roman"/>
          <w:sz w:val="28"/>
          <w:szCs w:val="28"/>
        </w:rPr>
        <w:t>4. Настоящее постановление вступает в силу со дня его обнародования.</w:t>
      </w:r>
    </w:p>
    <w:p w:rsidR="00B75173" w:rsidRPr="002F6E6D" w:rsidRDefault="00B75173" w:rsidP="002F6E6D">
      <w:pPr>
        <w:spacing w:line="360" w:lineRule="auto"/>
        <w:jc w:val="both"/>
        <w:rPr>
          <w:sz w:val="28"/>
          <w:szCs w:val="28"/>
        </w:rPr>
      </w:pPr>
    </w:p>
    <w:p w:rsidR="00B75173" w:rsidRPr="002F6E6D" w:rsidRDefault="00B75173" w:rsidP="002F6E6D">
      <w:pPr>
        <w:spacing w:line="360" w:lineRule="auto"/>
        <w:jc w:val="both"/>
        <w:rPr>
          <w:sz w:val="28"/>
          <w:szCs w:val="28"/>
        </w:rPr>
      </w:pPr>
    </w:p>
    <w:p w:rsidR="00B75173" w:rsidRPr="00317C28" w:rsidRDefault="00B75173" w:rsidP="00DD6A7A">
      <w:pPr>
        <w:rPr>
          <w:sz w:val="28"/>
          <w:szCs w:val="28"/>
        </w:rPr>
      </w:pPr>
      <w:r w:rsidRPr="00317C28">
        <w:rPr>
          <w:sz w:val="28"/>
          <w:szCs w:val="28"/>
        </w:rPr>
        <w:t>Глава администрации</w:t>
      </w:r>
    </w:p>
    <w:p w:rsidR="00B75173" w:rsidRPr="00317C28" w:rsidRDefault="00B75173" w:rsidP="00DD6A7A">
      <w:pPr>
        <w:rPr>
          <w:sz w:val="28"/>
          <w:szCs w:val="28"/>
        </w:rPr>
      </w:pPr>
      <w:r w:rsidRPr="00317C28">
        <w:rPr>
          <w:sz w:val="28"/>
          <w:szCs w:val="28"/>
        </w:rPr>
        <w:t xml:space="preserve">Дальнереченского городского округа                                          </w:t>
      </w:r>
      <w:r>
        <w:rPr>
          <w:sz w:val="28"/>
          <w:szCs w:val="28"/>
        </w:rPr>
        <w:t xml:space="preserve">      </w:t>
      </w:r>
      <w:r w:rsidRPr="00317C28">
        <w:rPr>
          <w:sz w:val="28"/>
          <w:szCs w:val="28"/>
        </w:rPr>
        <w:t xml:space="preserve"> С.И. Васильев</w:t>
      </w:r>
    </w:p>
    <w:p w:rsidR="00B75173" w:rsidRPr="00317C28" w:rsidRDefault="00B75173" w:rsidP="00DD6A7A">
      <w:pPr>
        <w:rPr>
          <w:sz w:val="28"/>
          <w:szCs w:val="28"/>
        </w:rPr>
      </w:pPr>
    </w:p>
    <w:p w:rsidR="00B75173" w:rsidRPr="00317C28" w:rsidRDefault="00B75173" w:rsidP="00DD6A7A">
      <w:pPr>
        <w:rPr>
          <w:sz w:val="28"/>
          <w:szCs w:val="28"/>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DD6A7A">
      <w:pPr>
        <w:autoSpaceDE w:val="0"/>
        <w:autoSpaceDN w:val="0"/>
        <w:adjustRightInd w:val="0"/>
        <w:ind w:firstLine="720"/>
        <w:jc w:val="both"/>
        <w:rPr>
          <w:sz w:val="26"/>
          <w:szCs w:val="26"/>
        </w:rPr>
      </w:pPr>
    </w:p>
    <w:p w:rsidR="00B75173" w:rsidRDefault="00B75173" w:rsidP="0017054A">
      <w:pPr>
        <w:jc w:val="right"/>
        <w:rPr>
          <w:sz w:val="26"/>
          <w:szCs w:val="26"/>
        </w:rPr>
      </w:pPr>
      <w:r>
        <w:rPr>
          <w:sz w:val="26"/>
          <w:szCs w:val="26"/>
        </w:rPr>
        <w:t>УТВЕРЖДЕН</w:t>
      </w:r>
    </w:p>
    <w:p w:rsidR="00B75173" w:rsidRDefault="00B75173" w:rsidP="0017054A">
      <w:pPr>
        <w:jc w:val="right"/>
        <w:rPr>
          <w:sz w:val="26"/>
          <w:szCs w:val="26"/>
        </w:rPr>
      </w:pPr>
      <w:r>
        <w:rPr>
          <w:sz w:val="26"/>
          <w:szCs w:val="26"/>
        </w:rPr>
        <w:t xml:space="preserve"> </w:t>
      </w:r>
    </w:p>
    <w:p w:rsidR="00B75173" w:rsidRPr="004614B2" w:rsidRDefault="00B75173" w:rsidP="00C85621">
      <w:pPr>
        <w:jc w:val="center"/>
        <w:rPr>
          <w:sz w:val="26"/>
          <w:szCs w:val="26"/>
        </w:rPr>
      </w:pPr>
      <w:r>
        <w:rPr>
          <w:sz w:val="26"/>
          <w:szCs w:val="26"/>
        </w:rPr>
        <w:t xml:space="preserve">                                                                              </w:t>
      </w:r>
      <w:r w:rsidRPr="004614B2">
        <w:rPr>
          <w:sz w:val="26"/>
          <w:szCs w:val="26"/>
        </w:rPr>
        <w:t xml:space="preserve">постановлением администрации </w:t>
      </w:r>
    </w:p>
    <w:p w:rsidR="00B75173" w:rsidRPr="004614B2" w:rsidRDefault="00B75173" w:rsidP="00C85621">
      <w:pPr>
        <w:jc w:val="right"/>
        <w:rPr>
          <w:sz w:val="26"/>
          <w:szCs w:val="26"/>
        </w:rPr>
      </w:pPr>
      <w:r w:rsidRPr="004614B2">
        <w:rPr>
          <w:sz w:val="26"/>
          <w:szCs w:val="26"/>
        </w:rPr>
        <w:t xml:space="preserve">Дальнереченского городского округа </w:t>
      </w:r>
    </w:p>
    <w:p w:rsidR="00B75173" w:rsidRDefault="00B75173" w:rsidP="00C85621">
      <w:pPr>
        <w:jc w:val="right"/>
        <w:rPr>
          <w:sz w:val="26"/>
          <w:szCs w:val="26"/>
        </w:rPr>
      </w:pPr>
      <w:r>
        <w:rPr>
          <w:sz w:val="26"/>
          <w:szCs w:val="26"/>
        </w:rPr>
        <w:t xml:space="preserve">                                                                           </w:t>
      </w:r>
    </w:p>
    <w:p w:rsidR="00B75173" w:rsidRDefault="00B75173" w:rsidP="0017054A">
      <w:pPr>
        <w:jc w:val="right"/>
        <w:rPr>
          <w:sz w:val="26"/>
          <w:szCs w:val="26"/>
        </w:rPr>
      </w:pPr>
      <w:r>
        <w:rPr>
          <w:sz w:val="26"/>
          <w:szCs w:val="26"/>
        </w:rPr>
        <w:t>от _____________№__________</w:t>
      </w:r>
    </w:p>
    <w:p w:rsidR="00B75173" w:rsidRDefault="00B75173" w:rsidP="0017054A">
      <w:pPr>
        <w:jc w:val="right"/>
        <w:rPr>
          <w:sz w:val="26"/>
          <w:szCs w:val="26"/>
        </w:rPr>
      </w:pPr>
    </w:p>
    <w:p w:rsidR="00B75173" w:rsidRDefault="00B75173" w:rsidP="0017054A">
      <w:pPr>
        <w:jc w:val="right"/>
        <w:rPr>
          <w:sz w:val="26"/>
          <w:szCs w:val="26"/>
        </w:rPr>
      </w:pPr>
    </w:p>
    <w:p w:rsidR="00B75173" w:rsidRPr="00DE4EC6" w:rsidRDefault="00B75173" w:rsidP="00DE4EC6">
      <w:pPr>
        <w:spacing w:line="360" w:lineRule="auto"/>
        <w:jc w:val="right"/>
        <w:rPr>
          <w:sz w:val="28"/>
          <w:szCs w:val="28"/>
        </w:rPr>
      </w:pPr>
    </w:p>
    <w:p w:rsidR="00B75173" w:rsidRPr="00DE4EC6" w:rsidRDefault="00B75173" w:rsidP="00DE4EC6">
      <w:pPr>
        <w:tabs>
          <w:tab w:val="left" w:pos="0"/>
          <w:tab w:val="left" w:pos="4095"/>
        </w:tabs>
        <w:ind w:left="142"/>
        <w:jc w:val="center"/>
        <w:rPr>
          <w:b/>
          <w:bCs/>
          <w:sz w:val="28"/>
          <w:szCs w:val="28"/>
        </w:rPr>
      </w:pPr>
      <w:r w:rsidRPr="00DE4EC6">
        <w:rPr>
          <w:b/>
          <w:bCs/>
          <w:sz w:val="28"/>
          <w:szCs w:val="28"/>
        </w:rPr>
        <w:t>ПОРЯДОК</w:t>
      </w:r>
    </w:p>
    <w:p w:rsidR="00B75173" w:rsidRPr="00DE4EC6" w:rsidRDefault="00B75173" w:rsidP="00DE4EC6">
      <w:pPr>
        <w:tabs>
          <w:tab w:val="left" w:pos="0"/>
          <w:tab w:val="left" w:pos="4095"/>
        </w:tabs>
        <w:ind w:left="142"/>
        <w:jc w:val="center"/>
        <w:rPr>
          <w:b/>
          <w:bCs/>
          <w:sz w:val="28"/>
          <w:szCs w:val="28"/>
        </w:rPr>
      </w:pPr>
      <w:r w:rsidRPr="00DE4EC6">
        <w:rPr>
          <w:b/>
          <w:bCs/>
          <w:sz w:val="28"/>
          <w:szCs w:val="28"/>
        </w:rPr>
        <w:t xml:space="preserve">размещения нестационарных торговых объектов </w:t>
      </w:r>
    </w:p>
    <w:p w:rsidR="00B75173" w:rsidRPr="00DE4EC6" w:rsidRDefault="00B75173" w:rsidP="00DE4EC6">
      <w:pPr>
        <w:tabs>
          <w:tab w:val="left" w:pos="0"/>
          <w:tab w:val="left" w:pos="4095"/>
        </w:tabs>
        <w:ind w:left="142"/>
        <w:jc w:val="center"/>
        <w:rPr>
          <w:b/>
          <w:bCs/>
          <w:sz w:val="28"/>
          <w:szCs w:val="28"/>
        </w:rPr>
      </w:pPr>
      <w:r w:rsidRPr="00DE4EC6">
        <w:rPr>
          <w:b/>
          <w:bCs/>
          <w:sz w:val="28"/>
          <w:szCs w:val="28"/>
        </w:rPr>
        <w:t>на территории Дальнереченского городского округа</w:t>
      </w:r>
    </w:p>
    <w:p w:rsidR="00B75173" w:rsidRPr="00DE4EC6" w:rsidRDefault="00B75173" w:rsidP="00DE4EC6">
      <w:pPr>
        <w:tabs>
          <w:tab w:val="left" w:pos="0"/>
        </w:tabs>
        <w:spacing w:line="360" w:lineRule="auto"/>
        <w:ind w:left="142"/>
        <w:jc w:val="center"/>
        <w:rPr>
          <w:sz w:val="28"/>
          <w:szCs w:val="28"/>
        </w:rPr>
      </w:pPr>
    </w:p>
    <w:p w:rsidR="00B75173" w:rsidRPr="00DE4EC6" w:rsidRDefault="00B75173" w:rsidP="00DE4EC6">
      <w:pPr>
        <w:numPr>
          <w:ilvl w:val="0"/>
          <w:numId w:val="2"/>
        </w:numPr>
        <w:tabs>
          <w:tab w:val="left" w:pos="0"/>
        </w:tabs>
        <w:spacing w:line="360" w:lineRule="auto"/>
        <w:jc w:val="center"/>
        <w:rPr>
          <w:b/>
          <w:bCs/>
          <w:sz w:val="28"/>
          <w:szCs w:val="28"/>
        </w:rPr>
      </w:pPr>
      <w:r w:rsidRPr="00DE4EC6">
        <w:rPr>
          <w:b/>
          <w:bCs/>
          <w:sz w:val="28"/>
          <w:szCs w:val="28"/>
        </w:rPr>
        <w:t>Общие положения</w:t>
      </w:r>
    </w:p>
    <w:p w:rsidR="00B75173" w:rsidRPr="00DE4EC6" w:rsidRDefault="00B75173" w:rsidP="00DE4EC6">
      <w:pPr>
        <w:spacing w:line="360" w:lineRule="auto"/>
        <w:ind w:firstLine="708"/>
        <w:jc w:val="both"/>
        <w:rPr>
          <w:b/>
          <w:bCs/>
          <w:sz w:val="28"/>
          <w:szCs w:val="28"/>
        </w:rPr>
      </w:pPr>
      <w:r w:rsidRPr="00DE4EC6">
        <w:rPr>
          <w:color w:val="000000"/>
          <w:sz w:val="28"/>
          <w:szCs w:val="28"/>
        </w:rPr>
        <w:t xml:space="preserve">1.1. </w:t>
      </w:r>
      <w:r w:rsidRPr="00DE4EC6">
        <w:rPr>
          <w:sz w:val="28"/>
          <w:szCs w:val="28"/>
        </w:rPr>
        <w:t>Настоящий Порядок размещения нестационарных торговых объектов на территории Дальнереченского гор</w:t>
      </w:r>
      <w:r>
        <w:rPr>
          <w:sz w:val="28"/>
          <w:szCs w:val="28"/>
        </w:rPr>
        <w:t>одского округа (далее – Порядок</w:t>
      </w:r>
      <w:r w:rsidRPr="00DE4EC6">
        <w:rPr>
          <w:sz w:val="28"/>
          <w:szCs w:val="28"/>
        </w:rPr>
        <w:t xml:space="preserve">) разработан в </w:t>
      </w:r>
      <w:r w:rsidRPr="00DE4EC6">
        <w:rPr>
          <w:color w:val="000000"/>
          <w:sz w:val="28"/>
          <w:szCs w:val="28"/>
        </w:rPr>
        <w:t xml:space="preserve">целях упорядочения размещения и функционирования </w:t>
      </w:r>
      <w:r w:rsidRPr="00DE4EC6">
        <w:rPr>
          <w:sz w:val="28"/>
          <w:szCs w:val="28"/>
        </w:rPr>
        <w:t xml:space="preserve">нестационарных торговых объектов </w:t>
      </w:r>
      <w:r w:rsidRPr="00DE4EC6">
        <w:rPr>
          <w:color w:val="000000"/>
          <w:sz w:val="28"/>
          <w:szCs w:val="28"/>
        </w:rPr>
        <w:t xml:space="preserve">на территории </w:t>
      </w:r>
      <w:r w:rsidRPr="00DE4EC6">
        <w:rPr>
          <w:sz w:val="28"/>
          <w:szCs w:val="28"/>
        </w:rPr>
        <w:t>Дальнереченского</w:t>
      </w:r>
      <w:r w:rsidRPr="00DE4EC6">
        <w:rPr>
          <w:color w:val="000000"/>
          <w:sz w:val="28"/>
          <w:szCs w:val="28"/>
        </w:rPr>
        <w:t xml:space="preserve">  городского округа и создания условий для улучшения организации и качества </w:t>
      </w:r>
      <w:r w:rsidRPr="00DE4EC6">
        <w:rPr>
          <w:sz w:val="28"/>
          <w:szCs w:val="28"/>
        </w:rPr>
        <w:t>торгового обслуживания населения .</w:t>
      </w:r>
      <w:r w:rsidRPr="00DE4EC6">
        <w:rPr>
          <w:sz w:val="28"/>
          <w:szCs w:val="28"/>
        </w:rPr>
        <w:tab/>
      </w:r>
      <w:r w:rsidRPr="00DE4EC6">
        <w:rPr>
          <w:sz w:val="28"/>
          <w:szCs w:val="28"/>
        </w:rPr>
        <w:tab/>
      </w:r>
      <w:r w:rsidRPr="00DE4EC6">
        <w:rPr>
          <w:sz w:val="28"/>
          <w:szCs w:val="28"/>
        </w:rPr>
        <w:tab/>
      </w:r>
      <w:r w:rsidRPr="00DE4EC6">
        <w:rPr>
          <w:sz w:val="28"/>
          <w:szCs w:val="28"/>
        </w:rPr>
        <w:tab/>
      </w:r>
      <w:r w:rsidRPr="00DE4EC6">
        <w:rPr>
          <w:sz w:val="28"/>
          <w:szCs w:val="28"/>
        </w:rPr>
        <w:tab/>
      </w:r>
      <w:r w:rsidRPr="00DE4EC6">
        <w:rPr>
          <w:sz w:val="28"/>
          <w:szCs w:val="28"/>
        </w:rPr>
        <w:tab/>
      </w:r>
    </w:p>
    <w:p w:rsidR="00B75173" w:rsidRPr="00DE4EC6" w:rsidRDefault="00B75173" w:rsidP="00DE4EC6">
      <w:pPr>
        <w:widowControl w:val="0"/>
        <w:autoSpaceDE w:val="0"/>
        <w:autoSpaceDN w:val="0"/>
        <w:adjustRightInd w:val="0"/>
        <w:spacing w:line="360" w:lineRule="auto"/>
        <w:ind w:firstLine="708"/>
        <w:jc w:val="both"/>
        <w:rPr>
          <w:color w:val="FF0000"/>
          <w:sz w:val="28"/>
          <w:szCs w:val="28"/>
        </w:rPr>
      </w:pPr>
      <w:r w:rsidRPr="00DE4EC6">
        <w:rPr>
          <w:sz w:val="28"/>
          <w:szCs w:val="28"/>
        </w:rPr>
        <w:t xml:space="preserve">1.2. Порядок распространяется на отношения, связанные с размещением нестационарных торговых объектов, объектов общественного питания, объектов по оказанию бытовых и </w:t>
      </w:r>
      <w:r w:rsidRPr="00DE4EC6">
        <w:rPr>
          <w:rStyle w:val="14"/>
          <w:sz w:val="28"/>
          <w:szCs w:val="28"/>
        </w:rPr>
        <w:t>иных услуг</w:t>
      </w:r>
      <w:r w:rsidRPr="00DE4EC6">
        <w:rPr>
          <w:sz w:val="28"/>
          <w:szCs w:val="28"/>
        </w:rPr>
        <w:t xml:space="preserve"> (далее – НТО), на земельных участках, в зданиях строениях, сооружениях, находящихся в муниципальной собственности, а также на земельных участках, собственность на которые не разграничена.</w:t>
      </w:r>
    </w:p>
    <w:p w:rsidR="00B75173" w:rsidRPr="00DE4EC6" w:rsidRDefault="00B75173" w:rsidP="00DE4EC6">
      <w:pPr>
        <w:autoSpaceDE w:val="0"/>
        <w:autoSpaceDN w:val="0"/>
        <w:adjustRightInd w:val="0"/>
        <w:spacing w:line="360" w:lineRule="auto"/>
        <w:ind w:firstLine="709"/>
        <w:jc w:val="both"/>
        <w:rPr>
          <w:color w:val="2D2D2D"/>
          <w:sz w:val="28"/>
          <w:szCs w:val="28"/>
        </w:rPr>
      </w:pPr>
      <w:r w:rsidRPr="00DE4EC6">
        <w:rPr>
          <w:color w:val="FF0000"/>
          <w:sz w:val="28"/>
          <w:szCs w:val="28"/>
        </w:rPr>
        <w:t xml:space="preserve">  </w:t>
      </w:r>
      <w:r w:rsidRPr="00DE4EC6">
        <w:rPr>
          <w:sz w:val="28"/>
          <w:szCs w:val="28"/>
        </w:rPr>
        <w:t>1.3.</w:t>
      </w:r>
      <w:r>
        <w:rPr>
          <w:sz w:val="28"/>
          <w:szCs w:val="28"/>
        </w:rPr>
        <w:t xml:space="preserve"> </w:t>
      </w:r>
      <w:r w:rsidRPr="00DE4EC6">
        <w:rPr>
          <w:color w:val="2D2D2D"/>
          <w:sz w:val="28"/>
          <w:szCs w:val="28"/>
        </w:rPr>
        <w:t>Действие настоящего Порядка не распространяется на правоотношения по размещению НТО:</w:t>
      </w:r>
    </w:p>
    <w:p w:rsidR="00B75173" w:rsidRPr="00DE4EC6" w:rsidRDefault="00B75173" w:rsidP="00DE4EC6">
      <w:pPr>
        <w:autoSpaceDE w:val="0"/>
        <w:autoSpaceDN w:val="0"/>
        <w:adjustRightInd w:val="0"/>
        <w:spacing w:line="360" w:lineRule="auto"/>
        <w:ind w:firstLine="708"/>
        <w:jc w:val="both"/>
        <w:rPr>
          <w:color w:val="2D2D2D"/>
          <w:sz w:val="28"/>
          <w:szCs w:val="28"/>
        </w:rPr>
      </w:pPr>
      <w:r w:rsidRPr="00DE4EC6">
        <w:rPr>
          <w:color w:val="2D2D2D"/>
          <w:sz w:val="28"/>
          <w:szCs w:val="28"/>
        </w:rPr>
        <w:t>а) не предусмотренных схемой размещения НТО на территории Дальнереченского городского округа (далее – Схема);</w:t>
      </w:r>
    </w:p>
    <w:p w:rsidR="00B75173" w:rsidRPr="00DE4EC6" w:rsidRDefault="00B75173" w:rsidP="00DE4EC6">
      <w:pPr>
        <w:autoSpaceDE w:val="0"/>
        <w:autoSpaceDN w:val="0"/>
        <w:adjustRightInd w:val="0"/>
        <w:spacing w:line="360" w:lineRule="auto"/>
        <w:ind w:firstLine="708"/>
        <w:jc w:val="both"/>
        <w:rPr>
          <w:color w:val="2D2D2D"/>
          <w:sz w:val="28"/>
          <w:szCs w:val="28"/>
        </w:rPr>
      </w:pPr>
      <w:r w:rsidRPr="00DE4EC6">
        <w:rPr>
          <w:color w:val="2D2D2D"/>
          <w:sz w:val="28"/>
          <w:szCs w:val="28"/>
        </w:rPr>
        <w:t>б) на террито</w:t>
      </w:r>
      <w:r>
        <w:rPr>
          <w:color w:val="2D2D2D"/>
          <w:sz w:val="28"/>
          <w:szCs w:val="28"/>
        </w:rPr>
        <w:t>риях ярмарок, розничных рынков;</w:t>
      </w:r>
    </w:p>
    <w:p w:rsidR="00B75173" w:rsidRPr="00DE4EC6" w:rsidRDefault="00B75173" w:rsidP="00DE4EC6">
      <w:pPr>
        <w:autoSpaceDE w:val="0"/>
        <w:autoSpaceDN w:val="0"/>
        <w:adjustRightInd w:val="0"/>
        <w:spacing w:line="360" w:lineRule="auto"/>
        <w:ind w:firstLine="709"/>
        <w:jc w:val="both"/>
        <w:rPr>
          <w:sz w:val="28"/>
          <w:szCs w:val="28"/>
        </w:rPr>
      </w:pPr>
      <w:r w:rsidRPr="00DE4EC6">
        <w:rPr>
          <w:color w:val="2D2D2D"/>
          <w:sz w:val="28"/>
          <w:szCs w:val="28"/>
        </w:rPr>
        <w:t xml:space="preserve">в) при организации выставок-ярмарок, </w:t>
      </w:r>
      <w:r w:rsidRPr="00DE4EC6">
        <w:rPr>
          <w:sz w:val="28"/>
          <w:szCs w:val="28"/>
        </w:rPr>
        <w:t>связанных с обслуживанием населения при проведении массовых праздничных, общественно-политических, культурно-массовых и спортивно-массовых мероприятий, проводимых по решению органов власти субъекта Российской Федерации или администрации Дальнереченского городского округа, либо согласованных с ними в установленном порядке.</w:t>
      </w:r>
    </w:p>
    <w:p w:rsidR="00B75173" w:rsidRPr="00DE4EC6" w:rsidRDefault="00B75173" w:rsidP="00DE4EC6">
      <w:pPr>
        <w:spacing w:line="360" w:lineRule="auto"/>
        <w:ind w:firstLine="709"/>
        <w:jc w:val="both"/>
        <w:rPr>
          <w:sz w:val="28"/>
          <w:szCs w:val="28"/>
        </w:rPr>
      </w:pPr>
      <w:r w:rsidRPr="00DE4EC6">
        <w:rPr>
          <w:sz w:val="28"/>
          <w:szCs w:val="28"/>
        </w:rPr>
        <w:t>1.4.  Включение в Схему нестационарных торговых объектов, расположенных на земельных участках, в зданиях, строениях, сооружениях, находящихся в муниципальной собственности, а также на земельных участках, собственность на которые не разграничена, внесение изменений и дополнений в Схему осуществляется в соответствии с Приказом департамента лицензирования и торговли Приморского края от 15 декабря 2015 года № 114 «Об утверждении Порядка разработки и утверждения органами местного самоуправления Приморского края схем размещения нестационарных торговых объектов», в редакции Приказа департамента лицензирования и торговли Приморского края от 12 апреля 2018 года № 29 (далее</w:t>
      </w:r>
      <w:r>
        <w:rPr>
          <w:sz w:val="28"/>
          <w:szCs w:val="28"/>
        </w:rPr>
        <w:t xml:space="preserve"> </w:t>
      </w:r>
      <w:r w:rsidRPr="00DE4EC6">
        <w:rPr>
          <w:sz w:val="28"/>
          <w:szCs w:val="28"/>
        </w:rPr>
        <w:t>-  Приказ  № 114).</w:t>
      </w:r>
    </w:p>
    <w:p w:rsidR="00B75173" w:rsidRPr="00DE4EC6" w:rsidRDefault="00B75173" w:rsidP="00DE4EC6">
      <w:pPr>
        <w:spacing w:line="360" w:lineRule="auto"/>
        <w:ind w:firstLine="709"/>
        <w:jc w:val="both"/>
        <w:rPr>
          <w:sz w:val="28"/>
          <w:szCs w:val="28"/>
        </w:rPr>
      </w:pPr>
      <w:r w:rsidRPr="00DE4EC6">
        <w:rPr>
          <w:sz w:val="28"/>
          <w:szCs w:val="28"/>
        </w:rPr>
        <w:t xml:space="preserve">1.5. Порядок размещения и использования </w:t>
      </w:r>
      <w:r>
        <w:rPr>
          <w:sz w:val="28"/>
          <w:szCs w:val="28"/>
        </w:rPr>
        <w:t xml:space="preserve">НТО в </w:t>
      </w:r>
      <w:r w:rsidRPr="00DE4EC6">
        <w:rPr>
          <w:sz w:val="28"/>
          <w:szCs w:val="28"/>
        </w:rPr>
        <w:t>стационарном торговом объекте, в ином здании, строении, сооружении или, находящихся в частной собственности, устанавливается собственником стационарного торгового объекта, иного здания, строения, сооружения или земельного участка с учетом требований, определенных законодательством Российской Федерации.</w:t>
      </w:r>
    </w:p>
    <w:p w:rsidR="00B75173" w:rsidRDefault="00B75173" w:rsidP="004560B5">
      <w:pPr>
        <w:spacing w:line="360" w:lineRule="auto"/>
        <w:ind w:firstLine="708"/>
        <w:jc w:val="both"/>
        <w:rPr>
          <w:sz w:val="28"/>
          <w:szCs w:val="28"/>
        </w:rPr>
      </w:pPr>
      <w:r w:rsidRPr="00DE4EC6">
        <w:rPr>
          <w:sz w:val="28"/>
          <w:szCs w:val="28"/>
        </w:rPr>
        <w:t xml:space="preserve">1.6. Отбор претендентов на право включения в Схему осуществляется по результатам закрытого аукциона (далее – аукцион), либо без проведения аукциона в соответствии </w:t>
      </w:r>
      <w:r>
        <w:rPr>
          <w:sz w:val="28"/>
          <w:szCs w:val="28"/>
        </w:rPr>
        <w:t>с:</w:t>
      </w:r>
    </w:p>
    <w:p w:rsidR="00B75173" w:rsidRPr="00DE4EC6" w:rsidRDefault="00B75173" w:rsidP="004560B5">
      <w:pPr>
        <w:spacing w:line="360" w:lineRule="auto"/>
        <w:ind w:firstLine="708"/>
        <w:jc w:val="both"/>
        <w:rPr>
          <w:sz w:val="28"/>
          <w:szCs w:val="28"/>
        </w:rPr>
      </w:pPr>
      <w:r>
        <w:rPr>
          <w:sz w:val="28"/>
          <w:szCs w:val="28"/>
        </w:rPr>
        <w:t xml:space="preserve">- </w:t>
      </w:r>
      <w:r w:rsidRPr="00DE4EC6">
        <w:rPr>
          <w:sz w:val="28"/>
          <w:szCs w:val="28"/>
        </w:rPr>
        <w:t>Порядком отбора претендентов на право включения в схему размещения нестационарных торговых объектов на территории Дальнереченского городского округа, утвержденным постановлением администрации Дальнереченского городского округа от 22 июля 2018 года № 615;</w:t>
      </w:r>
    </w:p>
    <w:p w:rsidR="00B75173" w:rsidRPr="00DE4EC6" w:rsidRDefault="00B75173" w:rsidP="004560B5">
      <w:pPr>
        <w:spacing w:line="360" w:lineRule="auto"/>
        <w:ind w:firstLine="708"/>
        <w:jc w:val="both"/>
        <w:rPr>
          <w:sz w:val="28"/>
          <w:szCs w:val="28"/>
        </w:rPr>
      </w:pPr>
      <w:r w:rsidRPr="00DE4EC6">
        <w:rPr>
          <w:sz w:val="28"/>
          <w:szCs w:val="28"/>
        </w:rPr>
        <w:t>- Порядком проведения закрытого аукциона по отбору претендентов на право включения в Схему размещения нестационарных торговых объектов на территории Дальнереченского городского округа, утверждённым  постановлением администрации Дальнереченского городского округа от 03 сентября 2018 года № 639.</w:t>
      </w:r>
    </w:p>
    <w:p w:rsidR="00B75173" w:rsidRPr="00DE4EC6" w:rsidRDefault="00B75173" w:rsidP="00DE4EC6">
      <w:pPr>
        <w:shd w:val="clear" w:color="auto" w:fill="FFFFFF"/>
        <w:spacing w:line="360" w:lineRule="auto"/>
        <w:ind w:firstLine="708"/>
        <w:jc w:val="both"/>
        <w:textAlignment w:val="baseline"/>
        <w:rPr>
          <w:sz w:val="28"/>
          <w:szCs w:val="28"/>
        </w:rPr>
      </w:pPr>
      <w:r w:rsidRPr="00DE4EC6">
        <w:rPr>
          <w:sz w:val="28"/>
          <w:szCs w:val="28"/>
        </w:rPr>
        <w:t>1.</w:t>
      </w:r>
      <w:r>
        <w:rPr>
          <w:sz w:val="28"/>
          <w:szCs w:val="28"/>
        </w:rPr>
        <w:t>7</w:t>
      </w:r>
      <w:r w:rsidRPr="00DE4EC6">
        <w:rPr>
          <w:sz w:val="28"/>
          <w:szCs w:val="28"/>
        </w:rPr>
        <w:t>. Нестационарные торговые объекты не являются недвижимым имуществом, не подлежат техническому учету в бюро технической инвентаризации, права на них не подлежат регистрации в Едином государственном реестре прав на недвижимое имущество и сделок с ним.</w:t>
      </w:r>
    </w:p>
    <w:p w:rsidR="00B75173" w:rsidRPr="00DE4EC6" w:rsidRDefault="00B75173" w:rsidP="00DE4EC6">
      <w:pPr>
        <w:widowControl w:val="0"/>
        <w:autoSpaceDE w:val="0"/>
        <w:spacing w:line="360" w:lineRule="auto"/>
        <w:ind w:firstLine="709"/>
        <w:jc w:val="both"/>
        <w:rPr>
          <w:sz w:val="28"/>
          <w:szCs w:val="28"/>
        </w:rPr>
      </w:pPr>
      <w:r w:rsidRPr="00DE4EC6">
        <w:rPr>
          <w:sz w:val="28"/>
          <w:szCs w:val="28"/>
        </w:rPr>
        <w:t>1.</w:t>
      </w:r>
      <w:r>
        <w:rPr>
          <w:sz w:val="28"/>
          <w:szCs w:val="28"/>
        </w:rPr>
        <w:t>8</w:t>
      </w:r>
      <w:r w:rsidRPr="00DE4EC6">
        <w:rPr>
          <w:sz w:val="28"/>
          <w:szCs w:val="28"/>
        </w:rPr>
        <w:t xml:space="preserve">. Полномочия структурных подразделений администрации Дальнереченского городского округа  при проведении мероприятий по размещению НТО </w:t>
      </w:r>
      <w:r w:rsidRPr="00DE4EC6">
        <w:rPr>
          <w:rStyle w:val="2"/>
          <w:b w:val="0"/>
          <w:bCs w:val="0"/>
          <w:sz w:val="28"/>
          <w:szCs w:val="28"/>
        </w:rPr>
        <w:t xml:space="preserve">на территории </w:t>
      </w:r>
      <w:r w:rsidRPr="00DE4EC6">
        <w:rPr>
          <w:sz w:val="28"/>
          <w:szCs w:val="28"/>
        </w:rPr>
        <w:t>Дальнереченского</w:t>
      </w:r>
      <w:r w:rsidRPr="00DE4EC6">
        <w:rPr>
          <w:b/>
          <w:bCs/>
          <w:sz w:val="28"/>
          <w:szCs w:val="28"/>
        </w:rPr>
        <w:t xml:space="preserve"> </w:t>
      </w:r>
      <w:r w:rsidRPr="00DE4EC6">
        <w:rPr>
          <w:rStyle w:val="2"/>
          <w:b w:val="0"/>
          <w:bCs w:val="0"/>
          <w:sz w:val="28"/>
          <w:szCs w:val="28"/>
        </w:rPr>
        <w:t>городского округа:</w:t>
      </w:r>
    </w:p>
    <w:p w:rsidR="00B75173" w:rsidRPr="00DE4EC6" w:rsidRDefault="00B75173" w:rsidP="00DE4EC6">
      <w:pPr>
        <w:spacing w:after="10" w:line="360" w:lineRule="auto"/>
        <w:ind w:left="81" w:right="33" w:firstLine="720"/>
        <w:jc w:val="both"/>
        <w:rPr>
          <w:rStyle w:val="Bodytext2"/>
          <w:color w:val="auto"/>
          <w:sz w:val="28"/>
          <w:szCs w:val="28"/>
        </w:rPr>
      </w:pPr>
      <w:r w:rsidRPr="00DE4EC6">
        <w:rPr>
          <w:sz w:val="28"/>
          <w:szCs w:val="28"/>
        </w:rPr>
        <w:t xml:space="preserve">- органом администрации </w:t>
      </w:r>
      <w:r w:rsidRPr="00DE4EC6">
        <w:rPr>
          <w:rStyle w:val="Bodytext2"/>
          <w:color w:val="auto"/>
          <w:sz w:val="28"/>
          <w:szCs w:val="28"/>
        </w:rPr>
        <w:t>Дальнереченского  городского округа</w:t>
      </w:r>
      <w:r w:rsidRPr="00DE4EC6">
        <w:rPr>
          <w:sz w:val="28"/>
          <w:szCs w:val="28"/>
        </w:rPr>
        <w:t xml:space="preserve">, уполномоченным на  организацию отбора претендентов на право включения в Схему посредством аукциона либо без проведения аукциона, является структурное подразделение администрации  Дальнереченского городского округа - </w:t>
      </w:r>
      <w:r w:rsidRPr="00DE4EC6">
        <w:rPr>
          <w:rStyle w:val="Bodytext2"/>
          <w:color w:val="auto"/>
          <w:sz w:val="28"/>
          <w:szCs w:val="28"/>
        </w:rPr>
        <w:t xml:space="preserve">отдел предпринимательства и потребительского рынка </w:t>
      </w:r>
      <w:r w:rsidRPr="00DE4EC6">
        <w:rPr>
          <w:sz w:val="28"/>
          <w:szCs w:val="28"/>
        </w:rPr>
        <w:t>(далее – уполномоченный орган)</w:t>
      </w:r>
      <w:r w:rsidRPr="00DE4EC6">
        <w:rPr>
          <w:rStyle w:val="Bodytext2"/>
          <w:color w:val="auto"/>
          <w:sz w:val="28"/>
          <w:szCs w:val="28"/>
        </w:rPr>
        <w:t>;</w:t>
      </w:r>
    </w:p>
    <w:p w:rsidR="00B75173" w:rsidRPr="00DE4EC6" w:rsidRDefault="00B75173" w:rsidP="00DE4EC6">
      <w:pPr>
        <w:pStyle w:val="21"/>
        <w:spacing w:line="360" w:lineRule="auto"/>
        <w:ind w:firstLine="708"/>
        <w:rPr>
          <w:rStyle w:val="3"/>
          <w:sz w:val="28"/>
          <w:szCs w:val="28"/>
        </w:rPr>
      </w:pPr>
      <w:r w:rsidRPr="00DE4EC6">
        <w:t xml:space="preserve">- </w:t>
      </w:r>
      <w:r w:rsidRPr="00DE4EC6">
        <w:rPr>
          <w:rStyle w:val="3"/>
          <w:sz w:val="28"/>
          <w:szCs w:val="28"/>
        </w:rPr>
        <w:t xml:space="preserve">организацию проведения аукциона, заключение договора на размещение НТО </w:t>
      </w:r>
      <w:r w:rsidRPr="00DE4EC6">
        <w:t xml:space="preserve">на землях или земельных участках, находящихся в муниципальной собственности, а также на земельных участках, государственная собственность на которые не разграничена, осуществляет отдел земельных отношений </w:t>
      </w:r>
      <w:r w:rsidRPr="00DE4EC6">
        <w:rPr>
          <w:rStyle w:val="3"/>
          <w:sz w:val="28"/>
          <w:szCs w:val="28"/>
        </w:rPr>
        <w:t xml:space="preserve">администрации </w:t>
      </w:r>
      <w:r w:rsidRPr="00DE4EC6">
        <w:t>Дальнереченского городского округа (далее – отдел земельных отношений)</w:t>
      </w:r>
      <w:r w:rsidRPr="00DE4EC6">
        <w:rPr>
          <w:rStyle w:val="3"/>
          <w:sz w:val="28"/>
          <w:szCs w:val="28"/>
        </w:rPr>
        <w:t>;</w:t>
      </w:r>
    </w:p>
    <w:p w:rsidR="00B75173" w:rsidRPr="00DE4EC6" w:rsidRDefault="00B75173" w:rsidP="00DE4EC6">
      <w:pPr>
        <w:spacing w:line="360" w:lineRule="auto"/>
        <w:ind w:firstLine="720"/>
        <w:jc w:val="both"/>
        <w:rPr>
          <w:sz w:val="28"/>
          <w:szCs w:val="28"/>
        </w:rPr>
      </w:pPr>
      <w:r w:rsidRPr="00DE4EC6">
        <w:rPr>
          <w:sz w:val="28"/>
          <w:szCs w:val="28"/>
        </w:rPr>
        <w:t xml:space="preserve">  - согласование места размещения НТО при включении в Схему,  проекта НТО </w:t>
      </w:r>
      <w:r w:rsidRPr="00DE4EC6">
        <w:rPr>
          <w:rStyle w:val="2"/>
          <w:b w:val="0"/>
          <w:bCs w:val="0"/>
          <w:sz w:val="28"/>
          <w:szCs w:val="28"/>
        </w:rPr>
        <w:t>осуществляет отдел архитектуры и градостроительства</w:t>
      </w:r>
      <w:r w:rsidRPr="00DE4EC6">
        <w:rPr>
          <w:rStyle w:val="3"/>
          <w:sz w:val="28"/>
          <w:szCs w:val="28"/>
        </w:rPr>
        <w:t xml:space="preserve"> администрации </w:t>
      </w:r>
      <w:r w:rsidRPr="00DE4EC6">
        <w:rPr>
          <w:sz w:val="28"/>
          <w:szCs w:val="28"/>
        </w:rPr>
        <w:t>Дальнереченского городского округа (далее – отдел архитектуры и градостроительства);</w:t>
      </w:r>
    </w:p>
    <w:p w:rsidR="00B75173" w:rsidRPr="00DE4EC6" w:rsidRDefault="00B75173" w:rsidP="00DE4EC6">
      <w:pPr>
        <w:pStyle w:val="21"/>
        <w:spacing w:line="360" w:lineRule="auto"/>
        <w:ind w:firstLine="708"/>
      </w:pPr>
      <w:r w:rsidRPr="00DE4EC6">
        <w:rPr>
          <w:rStyle w:val="3"/>
          <w:sz w:val="28"/>
          <w:szCs w:val="28"/>
        </w:rPr>
        <w:t xml:space="preserve"> - заключение договора на размещение НТО в зданиях, строениях, сооружениях, находящихся в муниципальной казне, организацию проведения аукциона осуществляет отдел муниципального имущества администрации </w:t>
      </w:r>
      <w:r w:rsidRPr="00DE4EC6">
        <w:t>Дальнереченского городского округа (далее - отдел муниципального имущества);</w:t>
      </w:r>
    </w:p>
    <w:p w:rsidR="00B75173" w:rsidRPr="00DE4EC6" w:rsidRDefault="00B75173" w:rsidP="00DE4EC6">
      <w:pPr>
        <w:pStyle w:val="21"/>
        <w:spacing w:line="360" w:lineRule="auto"/>
        <w:ind w:firstLine="708"/>
      </w:pPr>
      <w:r w:rsidRPr="00DE4EC6">
        <w:rPr>
          <w:rStyle w:val="3"/>
          <w:sz w:val="28"/>
          <w:szCs w:val="28"/>
        </w:rPr>
        <w:t>- заключение договора на размещение НТО в зданиях, строениях, сооружениях, закреплённых на праве о</w:t>
      </w:r>
      <w:r w:rsidRPr="00DE4EC6">
        <w:t>перативного управления за муниципальными учреждениями Дальнереченского городского округа, организацию проведения аукциона осуществляют муниципальные  учреждения.</w:t>
      </w:r>
    </w:p>
    <w:p w:rsidR="00B75173" w:rsidRPr="00DE4EC6" w:rsidRDefault="00B75173" w:rsidP="00DE4EC6">
      <w:pPr>
        <w:autoSpaceDE w:val="0"/>
        <w:autoSpaceDN w:val="0"/>
        <w:adjustRightInd w:val="0"/>
        <w:spacing w:line="360" w:lineRule="auto"/>
        <w:jc w:val="center"/>
        <w:outlineLvl w:val="1"/>
        <w:rPr>
          <w:b/>
          <w:bCs/>
          <w:color w:val="FF0000"/>
          <w:sz w:val="28"/>
          <w:szCs w:val="28"/>
        </w:rPr>
      </w:pPr>
    </w:p>
    <w:p w:rsidR="00B75173" w:rsidRPr="00DE4EC6" w:rsidRDefault="00B75173" w:rsidP="00DE4EC6">
      <w:pPr>
        <w:autoSpaceDE w:val="0"/>
        <w:autoSpaceDN w:val="0"/>
        <w:adjustRightInd w:val="0"/>
        <w:spacing w:line="360" w:lineRule="auto"/>
        <w:jc w:val="center"/>
        <w:outlineLvl w:val="1"/>
        <w:rPr>
          <w:b/>
          <w:bCs/>
          <w:sz w:val="28"/>
          <w:szCs w:val="28"/>
        </w:rPr>
      </w:pPr>
      <w:r w:rsidRPr="00DE4EC6">
        <w:rPr>
          <w:b/>
          <w:bCs/>
          <w:sz w:val="28"/>
          <w:szCs w:val="28"/>
        </w:rPr>
        <w:t>2. Основные понятия и их определения</w:t>
      </w:r>
    </w:p>
    <w:p w:rsidR="00B75173" w:rsidRPr="00DE4EC6" w:rsidRDefault="00B75173" w:rsidP="00DE4EC6">
      <w:pPr>
        <w:autoSpaceDE w:val="0"/>
        <w:autoSpaceDN w:val="0"/>
        <w:adjustRightInd w:val="0"/>
        <w:spacing w:line="360" w:lineRule="auto"/>
        <w:ind w:firstLine="540"/>
        <w:jc w:val="both"/>
        <w:rPr>
          <w:sz w:val="28"/>
          <w:szCs w:val="28"/>
        </w:rPr>
      </w:pPr>
      <w:r w:rsidRPr="00DE4EC6">
        <w:rPr>
          <w:sz w:val="28"/>
          <w:szCs w:val="28"/>
        </w:rPr>
        <w:t>2.1.  В настоящем Порядке применяются следующие основные понятия:</w:t>
      </w:r>
    </w:p>
    <w:p w:rsidR="00B75173" w:rsidRPr="00DE4EC6" w:rsidRDefault="00B75173" w:rsidP="00DE4EC6">
      <w:pPr>
        <w:autoSpaceDE w:val="0"/>
        <w:autoSpaceDN w:val="0"/>
        <w:adjustRightInd w:val="0"/>
        <w:spacing w:line="360" w:lineRule="auto"/>
        <w:ind w:firstLine="540"/>
        <w:jc w:val="both"/>
        <w:rPr>
          <w:sz w:val="28"/>
          <w:szCs w:val="28"/>
        </w:rPr>
      </w:pPr>
      <w:r w:rsidRPr="00DE4EC6">
        <w:rPr>
          <w:sz w:val="28"/>
          <w:szCs w:val="28"/>
        </w:rPr>
        <w:t xml:space="preserve"> - автомагазин (торговый автофургон, автолавка) - </w:t>
      </w:r>
      <w:r>
        <w:rPr>
          <w:sz w:val="28"/>
          <w:szCs w:val="28"/>
        </w:rPr>
        <w:t>НТО</w:t>
      </w:r>
      <w:r w:rsidRPr="00DE4EC6">
        <w:rPr>
          <w:sz w:val="28"/>
          <w:szCs w:val="28"/>
        </w:rPr>
        <w:t>, представляющий собой автотранспортное или транспортное средство (прицеп, полуприцеп) с размещенным в кузове торговым оборудованием, при условии образования в результате его остановки (или установки) одного или нескольких рабочих мест продавцов, на котором(ых) осуществляют предложение товаров, их отпуск и расчет с покупателями;</w:t>
      </w:r>
    </w:p>
    <w:p w:rsidR="00B75173" w:rsidRPr="00DE4EC6" w:rsidRDefault="00B75173" w:rsidP="00DE4EC6">
      <w:pPr>
        <w:autoSpaceDE w:val="0"/>
        <w:autoSpaceDN w:val="0"/>
        <w:adjustRightInd w:val="0"/>
        <w:spacing w:line="360" w:lineRule="auto"/>
        <w:ind w:firstLine="540"/>
        <w:jc w:val="both"/>
        <w:rPr>
          <w:sz w:val="28"/>
          <w:szCs w:val="28"/>
        </w:rPr>
      </w:pPr>
      <w:r w:rsidRPr="00DE4EC6">
        <w:rPr>
          <w:sz w:val="28"/>
          <w:szCs w:val="28"/>
        </w:rPr>
        <w:t xml:space="preserve">- автоцистерна - </w:t>
      </w:r>
      <w:r>
        <w:rPr>
          <w:sz w:val="28"/>
          <w:szCs w:val="28"/>
        </w:rPr>
        <w:t>НТО</w:t>
      </w:r>
      <w:r w:rsidRPr="00DE4EC6">
        <w:rPr>
          <w:sz w:val="28"/>
          <w:szCs w:val="28"/>
        </w:rPr>
        <w:t>, представляющий собой изотермическую емкость, установленную на базе автотранспортного средства или прицепа (полуприцепа), предназначенную для осуществления развозной торговли жидкими товарами в розлив (молоком, квасом и др.), живой рыбой и другими гидробионтами (ракообразными, моллюсками пр.);</w:t>
      </w:r>
    </w:p>
    <w:p w:rsidR="00B75173" w:rsidRPr="00DE4EC6" w:rsidRDefault="00B75173" w:rsidP="00DE4EC6">
      <w:pPr>
        <w:autoSpaceDE w:val="0"/>
        <w:autoSpaceDN w:val="0"/>
        <w:adjustRightInd w:val="0"/>
        <w:spacing w:line="360" w:lineRule="auto"/>
        <w:ind w:firstLine="540"/>
        <w:jc w:val="both"/>
        <w:rPr>
          <w:sz w:val="28"/>
          <w:szCs w:val="28"/>
        </w:rPr>
      </w:pPr>
      <w:r w:rsidRPr="00DE4EC6">
        <w:rPr>
          <w:sz w:val="28"/>
          <w:szCs w:val="28"/>
        </w:rPr>
        <w:t xml:space="preserve">- бахчевой развал - </w:t>
      </w:r>
      <w:r>
        <w:rPr>
          <w:sz w:val="28"/>
          <w:szCs w:val="28"/>
        </w:rPr>
        <w:t>НТО</w:t>
      </w:r>
      <w:r w:rsidRPr="00DE4EC6">
        <w:rPr>
          <w:sz w:val="28"/>
          <w:szCs w:val="28"/>
        </w:rPr>
        <w:t>, представляющий собой специально оборудованную временную конструкцию в виде обособленной открытой площадки или установленной торговой палатки, предназначенный для продажи сезонных бахчевых культур;</w:t>
      </w:r>
    </w:p>
    <w:p w:rsidR="00B75173" w:rsidRPr="00DE4EC6" w:rsidRDefault="00B75173" w:rsidP="00DE4EC6">
      <w:pPr>
        <w:widowControl w:val="0"/>
        <w:autoSpaceDE w:val="0"/>
        <w:spacing w:line="360" w:lineRule="auto"/>
        <w:ind w:firstLine="709"/>
        <w:jc w:val="both"/>
        <w:rPr>
          <w:sz w:val="28"/>
          <w:szCs w:val="28"/>
        </w:rPr>
      </w:pPr>
      <w:r w:rsidRPr="00DE4EC6">
        <w:rPr>
          <w:sz w:val="28"/>
          <w:szCs w:val="28"/>
        </w:rPr>
        <w:t xml:space="preserve">- договор на размещение </w:t>
      </w:r>
      <w:r>
        <w:rPr>
          <w:sz w:val="28"/>
          <w:szCs w:val="28"/>
        </w:rPr>
        <w:t>НТО</w:t>
      </w:r>
      <w:r w:rsidRPr="00DE4EC6">
        <w:rPr>
          <w:b/>
          <w:bCs/>
          <w:sz w:val="28"/>
          <w:szCs w:val="28"/>
        </w:rPr>
        <w:t xml:space="preserve"> </w:t>
      </w:r>
      <w:r w:rsidRPr="00DE4EC6">
        <w:rPr>
          <w:sz w:val="28"/>
          <w:szCs w:val="28"/>
        </w:rPr>
        <w:t>– договор, заключаемый между хозяйствующим субъектом и администрацией Дальнереченского городского округа по результатам проведения аукциона либо без проведения  аукциона (далее – Договор на размещение НТО).</w:t>
      </w:r>
    </w:p>
    <w:p w:rsidR="00B75173" w:rsidRPr="00DE4EC6" w:rsidRDefault="00B75173" w:rsidP="00DE4EC6">
      <w:pPr>
        <w:autoSpaceDE w:val="0"/>
        <w:autoSpaceDN w:val="0"/>
        <w:adjustRightInd w:val="0"/>
        <w:spacing w:line="360" w:lineRule="auto"/>
        <w:ind w:firstLine="540"/>
        <w:jc w:val="both"/>
        <w:rPr>
          <w:sz w:val="28"/>
          <w:szCs w:val="28"/>
        </w:rPr>
      </w:pPr>
      <w:r w:rsidRPr="00DE4EC6">
        <w:rPr>
          <w:sz w:val="28"/>
          <w:szCs w:val="28"/>
        </w:rPr>
        <w:t xml:space="preserve">- ёлочный базар - </w:t>
      </w:r>
      <w:r>
        <w:rPr>
          <w:sz w:val="28"/>
          <w:szCs w:val="28"/>
        </w:rPr>
        <w:t>НТО</w:t>
      </w:r>
      <w:r w:rsidRPr="00DE4EC6">
        <w:rPr>
          <w:sz w:val="28"/>
          <w:szCs w:val="28"/>
        </w:rPr>
        <w:t>, представляющий собой специально оборудованную временную конструкцию в виде обособленной открытой площадки для новогодней (рождественской) продажи натуральных хвойных деревьев и веток хвойных деревьев;</w:t>
      </w:r>
    </w:p>
    <w:p w:rsidR="00B75173" w:rsidRPr="00DE4EC6" w:rsidRDefault="00B75173" w:rsidP="00DE4EC6">
      <w:pPr>
        <w:autoSpaceDE w:val="0"/>
        <w:autoSpaceDN w:val="0"/>
        <w:adjustRightInd w:val="0"/>
        <w:spacing w:line="360" w:lineRule="auto"/>
        <w:ind w:firstLine="540"/>
        <w:jc w:val="both"/>
        <w:rPr>
          <w:sz w:val="28"/>
          <w:szCs w:val="28"/>
        </w:rPr>
      </w:pPr>
      <w:r w:rsidRPr="00DE4EC6">
        <w:rPr>
          <w:sz w:val="28"/>
          <w:szCs w:val="28"/>
        </w:rPr>
        <w:t xml:space="preserve">- киоск - </w:t>
      </w:r>
      <w:r>
        <w:rPr>
          <w:sz w:val="28"/>
          <w:szCs w:val="28"/>
        </w:rPr>
        <w:t>НТО</w:t>
      </w:r>
      <w:r w:rsidRPr="00DE4EC6">
        <w:rPr>
          <w:sz w:val="28"/>
          <w:szCs w:val="28"/>
        </w:rPr>
        <w:t>, представляющий собой сооружение без торгового зала с замкнутым пространством, внутри которого оборудовано одно рабочее место продавца и осуществляют хранение товарного запаса;</w:t>
      </w:r>
    </w:p>
    <w:p w:rsidR="00B75173" w:rsidRPr="00DE4EC6" w:rsidRDefault="00B75173" w:rsidP="00DE4EC6">
      <w:pPr>
        <w:autoSpaceDE w:val="0"/>
        <w:autoSpaceDN w:val="0"/>
        <w:adjustRightInd w:val="0"/>
        <w:spacing w:line="360" w:lineRule="auto"/>
        <w:ind w:firstLine="540"/>
        <w:jc w:val="both"/>
        <w:rPr>
          <w:sz w:val="28"/>
          <w:szCs w:val="28"/>
        </w:rPr>
      </w:pPr>
      <w:r w:rsidRPr="00DE4EC6">
        <w:rPr>
          <w:sz w:val="28"/>
          <w:szCs w:val="28"/>
        </w:rPr>
        <w:t xml:space="preserve">- компенсационное место - место размещения </w:t>
      </w:r>
      <w:r>
        <w:rPr>
          <w:sz w:val="28"/>
          <w:szCs w:val="28"/>
        </w:rPr>
        <w:t>НТО</w:t>
      </w:r>
      <w:r w:rsidRPr="00DE4EC6">
        <w:rPr>
          <w:sz w:val="28"/>
          <w:szCs w:val="28"/>
        </w:rPr>
        <w:t>, с учетом зонального расположения, равноценное по месту расположения, оживленности территории, привлекательности для осуществления торговой деятельности соответствующими товарами, платы за размещение, иным показателям;</w:t>
      </w:r>
    </w:p>
    <w:p w:rsidR="00B75173" w:rsidRPr="00DE4EC6" w:rsidRDefault="00B75173" w:rsidP="00DE4EC6">
      <w:pPr>
        <w:autoSpaceDE w:val="0"/>
        <w:autoSpaceDN w:val="0"/>
        <w:adjustRightInd w:val="0"/>
        <w:spacing w:line="360" w:lineRule="auto"/>
        <w:ind w:firstLine="540"/>
        <w:jc w:val="both"/>
        <w:rPr>
          <w:sz w:val="28"/>
          <w:szCs w:val="28"/>
        </w:rPr>
      </w:pPr>
      <w:r w:rsidRPr="00DE4EC6">
        <w:rPr>
          <w:sz w:val="28"/>
          <w:szCs w:val="28"/>
        </w:rPr>
        <w:t xml:space="preserve">- место размещения </w:t>
      </w:r>
      <w:r>
        <w:rPr>
          <w:sz w:val="28"/>
          <w:szCs w:val="28"/>
        </w:rPr>
        <w:t>НТО</w:t>
      </w:r>
      <w:r w:rsidRPr="00DE4EC6">
        <w:rPr>
          <w:sz w:val="28"/>
          <w:szCs w:val="28"/>
        </w:rPr>
        <w:t xml:space="preserve"> - место, расположенное на земельных участках, в зданиях, строениях, сооружениях, находящихся в муниципальной собственности, а также на земельных участках, собственность на которые не разграничена; место размещения </w:t>
      </w:r>
      <w:r>
        <w:rPr>
          <w:sz w:val="28"/>
          <w:szCs w:val="28"/>
        </w:rPr>
        <w:t>НТО</w:t>
      </w:r>
      <w:r w:rsidRPr="00DE4EC6">
        <w:rPr>
          <w:sz w:val="28"/>
          <w:szCs w:val="28"/>
        </w:rPr>
        <w:t xml:space="preserve"> обозначается графически на картографической схеме расположения масштабом 1:2000 </w:t>
      </w:r>
      <w:r>
        <w:rPr>
          <w:sz w:val="28"/>
          <w:szCs w:val="28"/>
        </w:rPr>
        <w:t xml:space="preserve">или 1:500 </w:t>
      </w:r>
      <w:r w:rsidRPr="00DE4EC6">
        <w:rPr>
          <w:sz w:val="28"/>
          <w:szCs w:val="28"/>
        </w:rPr>
        <w:t>и привязывается к ближайшему объекту капитального строительства, имеющему почтовый адрес;</w:t>
      </w:r>
    </w:p>
    <w:p w:rsidR="00B75173" w:rsidRPr="00DE4EC6" w:rsidRDefault="00B75173" w:rsidP="00DE4EC6">
      <w:pPr>
        <w:autoSpaceDE w:val="0"/>
        <w:autoSpaceDN w:val="0"/>
        <w:adjustRightInd w:val="0"/>
        <w:spacing w:line="360" w:lineRule="auto"/>
        <w:ind w:firstLine="540"/>
        <w:jc w:val="both"/>
        <w:rPr>
          <w:sz w:val="28"/>
          <w:szCs w:val="28"/>
        </w:rPr>
      </w:pPr>
      <w:r w:rsidRPr="00DE4EC6">
        <w:rPr>
          <w:sz w:val="28"/>
          <w:szCs w:val="28"/>
        </w:rPr>
        <w:t>- нестационарный торговый объект - торговый объект, представляющий собой временное сооружение или временную конструкцию, не связанную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B75173" w:rsidRPr="00DE4EC6" w:rsidRDefault="00B75173" w:rsidP="00DE4EC6">
      <w:pPr>
        <w:autoSpaceDE w:val="0"/>
        <w:autoSpaceDN w:val="0"/>
        <w:adjustRightInd w:val="0"/>
        <w:spacing w:line="360" w:lineRule="auto"/>
        <w:ind w:firstLine="540"/>
        <w:jc w:val="both"/>
        <w:rPr>
          <w:sz w:val="28"/>
          <w:szCs w:val="28"/>
        </w:rPr>
      </w:pPr>
      <w:r w:rsidRPr="00DE4EC6">
        <w:rPr>
          <w:sz w:val="28"/>
          <w:szCs w:val="28"/>
        </w:rPr>
        <w:t>- розничная торговля - вид торговой деятельности, связанный с приобретением и продажей товаров для использования их в личных, семейных, домашних и иных целях, не связанных с осуществлением предпринимательской деятельности;</w:t>
      </w:r>
    </w:p>
    <w:p w:rsidR="00B75173" w:rsidRPr="00DE4EC6" w:rsidRDefault="00B75173" w:rsidP="00DE4EC6">
      <w:pPr>
        <w:autoSpaceDE w:val="0"/>
        <w:autoSpaceDN w:val="0"/>
        <w:adjustRightInd w:val="0"/>
        <w:spacing w:line="360" w:lineRule="auto"/>
        <w:ind w:firstLine="540"/>
        <w:jc w:val="both"/>
        <w:rPr>
          <w:sz w:val="28"/>
          <w:szCs w:val="28"/>
        </w:rPr>
      </w:pPr>
      <w:r w:rsidRPr="00DE4EC6">
        <w:rPr>
          <w:sz w:val="28"/>
          <w:szCs w:val="28"/>
        </w:rPr>
        <w:t>- схема размещения нестационарных торговых объектов - совокупность мест размещения нестационарных торговых объектов;</w:t>
      </w:r>
    </w:p>
    <w:p w:rsidR="00B75173" w:rsidRPr="00DE4EC6" w:rsidRDefault="00B75173" w:rsidP="00DE4EC6">
      <w:pPr>
        <w:autoSpaceDE w:val="0"/>
        <w:autoSpaceDN w:val="0"/>
        <w:adjustRightInd w:val="0"/>
        <w:spacing w:line="360" w:lineRule="auto"/>
        <w:ind w:firstLine="540"/>
        <w:jc w:val="both"/>
        <w:rPr>
          <w:sz w:val="28"/>
          <w:szCs w:val="28"/>
        </w:rPr>
      </w:pPr>
      <w:r w:rsidRPr="00DE4EC6">
        <w:rPr>
          <w:sz w:val="28"/>
          <w:szCs w:val="28"/>
        </w:rPr>
        <w:t>- субъект торговли - юридическое лицо или индивидуальный предприниматель, занимающиеся торговлей и зарегистрированные в установленном законом порядке;</w:t>
      </w:r>
    </w:p>
    <w:p w:rsidR="00B75173" w:rsidRPr="00DE4EC6" w:rsidRDefault="00B75173" w:rsidP="00DE4EC6">
      <w:pPr>
        <w:autoSpaceDE w:val="0"/>
        <w:autoSpaceDN w:val="0"/>
        <w:adjustRightInd w:val="0"/>
        <w:spacing w:line="360" w:lineRule="auto"/>
        <w:ind w:firstLine="540"/>
        <w:jc w:val="both"/>
        <w:rPr>
          <w:sz w:val="28"/>
          <w:szCs w:val="28"/>
        </w:rPr>
      </w:pPr>
      <w:r w:rsidRPr="00DE4EC6">
        <w:rPr>
          <w:sz w:val="28"/>
          <w:szCs w:val="28"/>
        </w:rPr>
        <w:t xml:space="preserve">- торговый автомат (вендинговый автомат) - </w:t>
      </w:r>
      <w:r>
        <w:rPr>
          <w:sz w:val="28"/>
          <w:szCs w:val="28"/>
        </w:rPr>
        <w:t>НТО</w:t>
      </w:r>
      <w:r w:rsidRPr="00DE4EC6">
        <w:rPr>
          <w:sz w:val="28"/>
          <w:szCs w:val="28"/>
        </w:rPr>
        <w:t>, представляющий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p>
    <w:p w:rsidR="00B75173" w:rsidRPr="00DE4EC6" w:rsidRDefault="00B75173" w:rsidP="00DE4EC6">
      <w:pPr>
        <w:autoSpaceDE w:val="0"/>
        <w:autoSpaceDN w:val="0"/>
        <w:adjustRightInd w:val="0"/>
        <w:spacing w:line="360" w:lineRule="auto"/>
        <w:ind w:firstLine="540"/>
        <w:jc w:val="both"/>
        <w:rPr>
          <w:sz w:val="28"/>
          <w:szCs w:val="28"/>
        </w:rPr>
      </w:pPr>
      <w:r w:rsidRPr="00DE4EC6">
        <w:rPr>
          <w:sz w:val="28"/>
          <w:szCs w:val="28"/>
        </w:rPr>
        <w:t xml:space="preserve">- торговый павильон - </w:t>
      </w:r>
      <w:r>
        <w:rPr>
          <w:sz w:val="28"/>
          <w:szCs w:val="28"/>
        </w:rPr>
        <w:t>НТО</w:t>
      </w:r>
      <w:r w:rsidRPr="00DE4EC6">
        <w:rPr>
          <w:sz w:val="28"/>
          <w:szCs w:val="28"/>
        </w:rPr>
        <w:t>,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 (павильон может иметь помещения для хранения товарного запаса);</w:t>
      </w:r>
    </w:p>
    <w:p w:rsidR="00B75173" w:rsidRPr="00DE4EC6" w:rsidRDefault="00B75173" w:rsidP="00DE4EC6">
      <w:pPr>
        <w:autoSpaceDE w:val="0"/>
        <w:autoSpaceDN w:val="0"/>
        <w:adjustRightInd w:val="0"/>
        <w:spacing w:line="360" w:lineRule="auto"/>
        <w:ind w:firstLine="540"/>
        <w:jc w:val="both"/>
        <w:rPr>
          <w:sz w:val="28"/>
          <w:szCs w:val="28"/>
        </w:rPr>
      </w:pPr>
      <w:r w:rsidRPr="00DE4EC6">
        <w:rPr>
          <w:sz w:val="28"/>
          <w:szCs w:val="28"/>
        </w:rPr>
        <w:t xml:space="preserve">- торговая палатка - </w:t>
      </w:r>
      <w:r>
        <w:rPr>
          <w:sz w:val="28"/>
          <w:szCs w:val="28"/>
        </w:rPr>
        <w:t>НТО</w:t>
      </w:r>
      <w:r w:rsidRPr="00DE4EC6">
        <w:rPr>
          <w:sz w:val="28"/>
          <w:szCs w:val="28"/>
        </w:rPr>
        <w:t>,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rsidR="00B75173" w:rsidRPr="00DE4EC6" w:rsidRDefault="00B75173" w:rsidP="00DE4EC6">
      <w:pPr>
        <w:autoSpaceDE w:val="0"/>
        <w:autoSpaceDN w:val="0"/>
        <w:adjustRightInd w:val="0"/>
        <w:spacing w:line="360" w:lineRule="auto"/>
        <w:ind w:firstLine="540"/>
        <w:jc w:val="both"/>
        <w:rPr>
          <w:sz w:val="28"/>
          <w:szCs w:val="28"/>
        </w:rPr>
      </w:pPr>
      <w:r w:rsidRPr="00DE4EC6">
        <w:rPr>
          <w:sz w:val="28"/>
          <w:szCs w:val="28"/>
        </w:rPr>
        <w:t xml:space="preserve">- торговая галерея - </w:t>
      </w:r>
      <w:r>
        <w:rPr>
          <w:sz w:val="28"/>
          <w:szCs w:val="28"/>
        </w:rPr>
        <w:t>НТО</w:t>
      </w:r>
      <w:r w:rsidRPr="00DE4EC6">
        <w:rPr>
          <w:sz w:val="28"/>
          <w:szCs w:val="28"/>
        </w:rPr>
        <w:t>, выполненный в едином архитектурном стиле, состоящий из совокупности, но не более пяти (в одном ряду) специализированных павильонов или киосков, симметрично расположенных напротив друг друга, обеспечивающих беспрепятственный проход для покупателей, объединенных под единой временной светопрозрачной кровлей, не несущей теплоизоляционную функцию;</w:t>
      </w:r>
    </w:p>
    <w:p w:rsidR="00B75173" w:rsidRPr="00DE4EC6" w:rsidRDefault="00B75173" w:rsidP="00DE4EC6">
      <w:pPr>
        <w:autoSpaceDE w:val="0"/>
        <w:autoSpaceDN w:val="0"/>
        <w:adjustRightInd w:val="0"/>
        <w:spacing w:line="360" w:lineRule="auto"/>
        <w:ind w:firstLine="540"/>
        <w:jc w:val="both"/>
        <w:rPr>
          <w:sz w:val="28"/>
          <w:szCs w:val="28"/>
        </w:rPr>
      </w:pPr>
      <w:r w:rsidRPr="00DE4EC6">
        <w:rPr>
          <w:sz w:val="28"/>
          <w:szCs w:val="28"/>
        </w:rPr>
        <w:t xml:space="preserve">- торговая тележка - </w:t>
      </w:r>
      <w:r>
        <w:rPr>
          <w:sz w:val="28"/>
          <w:szCs w:val="28"/>
        </w:rPr>
        <w:t>НТО</w:t>
      </w:r>
      <w:r w:rsidRPr="00DE4EC6">
        <w:rPr>
          <w:sz w:val="28"/>
          <w:szCs w:val="28"/>
        </w:rPr>
        <w:t>, представляющий собой оснащенную колесным механизмом конструкцию на одно рабочее место и предназначенный для перемещения и продажи штучных товаров в потребительской упаковке;</w:t>
      </w:r>
    </w:p>
    <w:p w:rsidR="00B75173" w:rsidRPr="00DE4EC6" w:rsidRDefault="00B75173" w:rsidP="00DE4EC6">
      <w:pPr>
        <w:pStyle w:val="ConsPlusNormal"/>
        <w:spacing w:line="360" w:lineRule="auto"/>
        <w:ind w:firstLine="709"/>
        <w:jc w:val="both"/>
        <w:rPr>
          <w:rFonts w:ascii="Times New Roman" w:hAnsi="Times New Roman" w:cs="Times New Roman"/>
          <w:sz w:val="28"/>
          <w:szCs w:val="28"/>
        </w:rPr>
      </w:pPr>
      <w:r w:rsidRPr="00DE4EC6">
        <w:rPr>
          <w:rFonts w:ascii="Times New Roman" w:hAnsi="Times New Roman" w:cs="Times New Roman"/>
          <w:sz w:val="28"/>
          <w:szCs w:val="28"/>
        </w:rPr>
        <w:t>- хозяйствующий субъект – юридическое лицо, индивидуальный  предприниматель, заявление о включении в Схему юридического лица, индивидуального предпринимателя которого принято уполномоченным органом к рассмотрению.</w:t>
      </w:r>
    </w:p>
    <w:p w:rsidR="00B75173" w:rsidRPr="00DE4EC6" w:rsidRDefault="00B75173" w:rsidP="00DE4EC6">
      <w:pPr>
        <w:spacing w:line="360" w:lineRule="auto"/>
        <w:ind w:firstLine="709"/>
        <w:jc w:val="both"/>
        <w:rPr>
          <w:sz w:val="28"/>
          <w:szCs w:val="28"/>
        </w:rPr>
      </w:pPr>
      <w:r w:rsidRPr="00DE4EC6">
        <w:rPr>
          <w:sz w:val="28"/>
          <w:szCs w:val="28"/>
        </w:rPr>
        <w:t>- специализация торгового объекта – торговая деятельность, при которой восемьдесят и более процентов всех предлагаемых к продаже товаров от их общего количества составляют товары одной группы, за исключением деятельности по реализации печатной продукции</w:t>
      </w:r>
    </w:p>
    <w:p w:rsidR="00B75173" w:rsidRPr="00DE4EC6" w:rsidRDefault="00B75173" w:rsidP="00DE4EC6">
      <w:pPr>
        <w:autoSpaceDE w:val="0"/>
        <w:autoSpaceDN w:val="0"/>
        <w:adjustRightInd w:val="0"/>
        <w:spacing w:line="360" w:lineRule="auto"/>
        <w:jc w:val="both"/>
        <w:rPr>
          <w:sz w:val="28"/>
          <w:szCs w:val="28"/>
        </w:rPr>
      </w:pPr>
    </w:p>
    <w:p w:rsidR="00B75173" w:rsidRPr="00DE4EC6" w:rsidRDefault="00B75173" w:rsidP="00DE4EC6">
      <w:pPr>
        <w:autoSpaceDE w:val="0"/>
        <w:autoSpaceDN w:val="0"/>
        <w:adjustRightInd w:val="0"/>
        <w:spacing w:line="360" w:lineRule="auto"/>
        <w:jc w:val="center"/>
        <w:outlineLvl w:val="1"/>
        <w:rPr>
          <w:b/>
          <w:bCs/>
          <w:sz w:val="28"/>
          <w:szCs w:val="28"/>
        </w:rPr>
      </w:pPr>
      <w:r w:rsidRPr="00DE4EC6">
        <w:rPr>
          <w:b/>
          <w:bCs/>
          <w:sz w:val="28"/>
          <w:szCs w:val="28"/>
        </w:rPr>
        <w:t xml:space="preserve">3. Требования к размещению и внешнему виду НТО </w:t>
      </w:r>
    </w:p>
    <w:p w:rsidR="00B75173" w:rsidRPr="00DE4EC6" w:rsidRDefault="00B75173" w:rsidP="00DE4EC6">
      <w:pPr>
        <w:spacing w:line="360" w:lineRule="auto"/>
        <w:ind w:firstLine="708"/>
        <w:jc w:val="both"/>
        <w:rPr>
          <w:sz w:val="28"/>
          <w:szCs w:val="28"/>
          <w:u w:val="single"/>
        </w:rPr>
      </w:pPr>
      <w:r w:rsidRPr="00DE4EC6">
        <w:rPr>
          <w:sz w:val="28"/>
          <w:szCs w:val="28"/>
        </w:rPr>
        <w:t>3.1 Размещение НТО должно соответствовать действующим градостроительным, архитектурным, пожарным, санитарным и иным нормам, правилам и нормативам, в том числе требованиям, предусмотренным Правилами по организации благоустройства территории Дальнереченского городского округа, утверждёнными решением Думы Дальнереченского городского округа от 31октября 2017 г. № 84 «Об утверждении Правил по организации благоустройства территории Дальнереченского городского округа», требованиям к местам размещения НТО и к внешнему виду и техническому состоянию НТО на территории Дальнереченского городского округа, утверждёнными постановлением администрации Дальнереченского городского округа от 22 февраля 2018 г  № 139 «Об утверждении требований к местам размещения нестационарных торговых объектов и к внешнему виду и техническому состоянию нестационарных торговых объектов на территории Дальнереченского городского округа».</w:t>
      </w:r>
    </w:p>
    <w:p w:rsidR="00B75173" w:rsidRPr="00DE4EC6" w:rsidRDefault="00B75173" w:rsidP="00DE4EC6">
      <w:pPr>
        <w:spacing w:line="360" w:lineRule="auto"/>
        <w:ind w:firstLine="708"/>
        <w:jc w:val="both"/>
        <w:rPr>
          <w:sz w:val="28"/>
          <w:szCs w:val="28"/>
        </w:rPr>
      </w:pPr>
      <w:r w:rsidRPr="00DE4EC6">
        <w:rPr>
          <w:sz w:val="28"/>
          <w:szCs w:val="28"/>
        </w:rPr>
        <w:t xml:space="preserve">3.2. Хозяйствующий субъект, планирующий осуществить размещение </w:t>
      </w:r>
      <w:r>
        <w:rPr>
          <w:sz w:val="28"/>
          <w:szCs w:val="28"/>
        </w:rPr>
        <w:t xml:space="preserve">НТО </w:t>
      </w:r>
      <w:r w:rsidRPr="00DE4EC6">
        <w:rPr>
          <w:sz w:val="28"/>
          <w:szCs w:val="28"/>
        </w:rPr>
        <w:t xml:space="preserve">на основании заключенного Договора на размещение </w:t>
      </w:r>
      <w:r>
        <w:rPr>
          <w:sz w:val="28"/>
          <w:szCs w:val="28"/>
        </w:rPr>
        <w:t xml:space="preserve">НТО </w:t>
      </w:r>
      <w:r w:rsidRPr="00DE4EC6">
        <w:rPr>
          <w:sz w:val="28"/>
          <w:szCs w:val="28"/>
        </w:rPr>
        <w:t xml:space="preserve">, до установки объекта разрабатывает проект НТО в соответствии с требованиями и  представляет его на согласование в отдел архитектуры и градостроительства. </w:t>
      </w:r>
    </w:p>
    <w:p w:rsidR="00B75173" w:rsidRPr="00DE4EC6" w:rsidRDefault="00B75173" w:rsidP="00DE4EC6">
      <w:pPr>
        <w:spacing w:line="360" w:lineRule="auto"/>
        <w:ind w:firstLine="708"/>
        <w:jc w:val="both"/>
        <w:rPr>
          <w:sz w:val="28"/>
          <w:szCs w:val="28"/>
        </w:rPr>
      </w:pPr>
      <w:r w:rsidRPr="00DE4EC6">
        <w:rPr>
          <w:sz w:val="28"/>
          <w:szCs w:val="28"/>
        </w:rPr>
        <w:t>3.3. Отдел архитектуры и градостроительства в течение 5 дней рассматривает и согласовывает проект НТО при условии соблюдения требований, установленных действующими нормативными правовыми актами, указанными в пункте 3.1 настоящего Порядка.</w:t>
      </w:r>
    </w:p>
    <w:p w:rsidR="00B75173" w:rsidRPr="00DE4EC6" w:rsidRDefault="00B75173" w:rsidP="00DE4EC6">
      <w:pPr>
        <w:autoSpaceDE w:val="0"/>
        <w:autoSpaceDN w:val="0"/>
        <w:adjustRightInd w:val="0"/>
        <w:spacing w:line="360" w:lineRule="auto"/>
        <w:ind w:firstLine="540"/>
        <w:jc w:val="both"/>
        <w:rPr>
          <w:sz w:val="28"/>
          <w:szCs w:val="28"/>
        </w:rPr>
      </w:pPr>
    </w:p>
    <w:p w:rsidR="00B75173" w:rsidRPr="00DE4EC6" w:rsidRDefault="00B75173" w:rsidP="00DE4EC6">
      <w:pPr>
        <w:autoSpaceDE w:val="0"/>
        <w:autoSpaceDN w:val="0"/>
        <w:adjustRightInd w:val="0"/>
        <w:spacing w:line="360" w:lineRule="auto"/>
        <w:jc w:val="center"/>
        <w:outlineLvl w:val="1"/>
        <w:rPr>
          <w:b/>
          <w:bCs/>
          <w:sz w:val="28"/>
          <w:szCs w:val="28"/>
        </w:rPr>
      </w:pPr>
      <w:r w:rsidRPr="00DE4EC6">
        <w:rPr>
          <w:b/>
          <w:bCs/>
          <w:sz w:val="28"/>
          <w:szCs w:val="28"/>
        </w:rPr>
        <w:t>4. Порядок размещения НТО</w:t>
      </w:r>
    </w:p>
    <w:p w:rsidR="00B75173" w:rsidRPr="00DE4EC6" w:rsidRDefault="00B75173" w:rsidP="00DE4EC6">
      <w:pPr>
        <w:autoSpaceDE w:val="0"/>
        <w:autoSpaceDN w:val="0"/>
        <w:adjustRightInd w:val="0"/>
        <w:spacing w:line="360" w:lineRule="auto"/>
        <w:ind w:firstLine="539"/>
        <w:jc w:val="both"/>
        <w:rPr>
          <w:sz w:val="28"/>
          <w:szCs w:val="28"/>
        </w:rPr>
      </w:pPr>
      <w:r w:rsidRPr="00DE4EC6">
        <w:rPr>
          <w:sz w:val="28"/>
          <w:szCs w:val="28"/>
        </w:rPr>
        <w:t>4.1. Размещение НТО осуществляется в местах, определенных Схемой размещения НТО на территории Дальнереченского городского округа.</w:t>
      </w:r>
    </w:p>
    <w:p w:rsidR="00B75173" w:rsidRPr="00DE4EC6" w:rsidRDefault="00B75173" w:rsidP="00DE4EC6">
      <w:pPr>
        <w:autoSpaceDE w:val="0"/>
        <w:autoSpaceDN w:val="0"/>
        <w:adjustRightInd w:val="0"/>
        <w:spacing w:line="360" w:lineRule="auto"/>
        <w:ind w:firstLine="539"/>
        <w:jc w:val="both"/>
        <w:rPr>
          <w:sz w:val="28"/>
          <w:szCs w:val="28"/>
        </w:rPr>
      </w:pPr>
      <w:r w:rsidRPr="00DE4EC6">
        <w:rPr>
          <w:sz w:val="28"/>
          <w:szCs w:val="28"/>
        </w:rPr>
        <w:t xml:space="preserve">4.2. Внесение изменений и дополнений в Схему осуществляется в соответствии с </w:t>
      </w:r>
      <w:hyperlink r:id="rId6" w:history="1">
        <w:r w:rsidRPr="00DE4EC6">
          <w:rPr>
            <w:sz w:val="28"/>
            <w:szCs w:val="28"/>
          </w:rPr>
          <w:t>Приказом</w:t>
        </w:r>
      </w:hyperlink>
      <w:r w:rsidRPr="00DE4EC6">
        <w:rPr>
          <w:sz w:val="28"/>
          <w:szCs w:val="28"/>
        </w:rPr>
        <w:t xml:space="preserve"> № 114, в том числе:</w:t>
      </w:r>
    </w:p>
    <w:p w:rsidR="00B75173" w:rsidRPr="00DE4EC6" w:rsidRDefault="00B75173" w:rsidP="00DE4EC6">
      <w:pPr>
        <w:autoSpaceDE w:val="0"/>
        <w:autoSpaceDN w:val="0"/>
        <w:adjustRightInd w:val="0"/>
        <w:spacing w:line="360" w:lineRule="auto"/>
        <w:ind w:firstLine="539"/>
        <w:jc w:val="both"/>
        <w:rPr>
          <w:sz w:val="28"/>
          <w:szCs w:val="28"/>
        </w:rPr>
      </w:pPr>
      <w:r w:rsidRPr="00DE4EC6">
        <w:rPr>
          <w:sz w:val="28"/>
          <w:szCs w:val="28"/>
        </w:rPr>
        <w:t>- по инициативе юридических лиц и индивидуальных предпринимателей, имеющих намерения разместить НТО;</w:t>
      </w:r>
    </w:p>
    <w:p w:rsidR="00B75173" w:rsidRPr="00DE4EC6" w:rsidRDefault="00B75173" w:rsidP="00DE4EC6">
      <w:pPr>
        <w:autoSpaceDE w:val="0"/>
        <w:autoSpaceDN w:val="0"/>
        <w:adjustRightInd w:val="0"/>
        <w:spacing w:line="360" w:lineRule="auto"/>
        <w:ind w:firstLine="539"/>
        <w:jc w:val="both"/>
        <w:rPr>
          <w:sz w:val="28"/>
          <w:szCs w:val="28"/>
        </w:rPr>
      </w:pPr>
      <w:r w:rsidRPr="00DE4EC6">
        <w:rPr>
          <w:sz w:val="28"/>
          <w:szCs w:val="28"/>
        </w:rPr>
        <w:t>- по инициативе уполномоченного органа администрации Дальнереченского городского округа;</w:t>
      </w:r>
    </w:p>
    <w:p w:rsidR="00B75173" w:rsidRPr="00DE4EC6" w:rsidRDefault="00B75173" w:rsidP="00DE4EC6">
      <w:pPr>
        <w:autoSpaceDE w:val="0"/>
        <w:autoSpaceDN w:val="0"/>
        <w:adjustRightInd w:val="0"/>
        <w:spacing w:line="360" w:lineRule="auto"/>
        <w:jc w:val="both"/>
        <w:rPr>
          <w:sz w:val="28"/>
          <w:szCs w:val="28"/>
        </w:rPr>
      </w:pPr>
      <w:r w:rsidRPr="00DE4EC6">
        <w:rPr>
          <w:sz w:val="28"/>
          <w:szCs w:val="28"/>
        </w:rPr>
        <w:tab/>
        <w:t>- по инициативе уполномоченного по защите прав предпринимателей в Приморском крае в рамках обращений субъектов предпринимательской деятельности;</w:t>
      </w:r>
    </w:p>
    <w:p w:rsidR="00B75173" w:rsidRPr="00DE4EC6" w:rsidRDefault="00B75173" w:rsidP="00DE4EC6">
      <w:pPr>
        <w:autoSpaceDE w:val="0"/>
        <w:autoSpaceDN w:val="0"/>
        <w:adjustRightInd w:val="0"/>
        <w:spacing w:line="360" w:lineRule="auto"/>
        <w:ind w:firstLine="539"/>
        <w:jc w:val="both"/>
        <w:rPr>
          <w:sz w:val="28"/>
          <w:szCs w:val="28"/>
        </w:rPr>
      </w:pPr>
      <w:r w:rsidRPr="00DE4EC6">
        <w:rPr>
          <w:sz w:val="28"/>
          <w:szCs w:val="28"/>
        </w:rPr>
        <w:t>- на основании предложений Совета по развитию малого и среднего предпринимательства на территории Дальнереченского городского округа;</w:t>
      </w:r>
    </w:p>
    <w:p w:rsidR="00B75173" w:rsidRPr="00DE4EC6" w:rsidRDefault="00B75173" w:rsidP="00DE4EC6">
      <w:pPr>
        <w:autoSpaceDE w:val="0"/>
        <w:autoSpaceDN w:val="0"/>
        <w:adjustRightInd w:val="0"/>
        <w:spacing w:line="360" w:lineRule="auto"/>
        <w:ind w:firstLine="539"/>
        <w:jc w:val="both"/>
        <w:rPr>
          <w:sz w:val="28"/>
          <w:szCs w:val="28"/>
        </w:rPr>
      </w:pPr>
      <w:r w:rsidRPr="00DE4EC6">
        <w:rPr>
          <w:sz w:val="28"/>
          <w:szCs w:val="28"/>
        </w:rPr>
        <w:t>-  при изменении сведений о конкретном НТО, включенном в Схему.</w:t>
      </w:r>
    </w:p>
    <w:p w:rsidR="00B75173" w:rsidRPr="00DE4EC6" w:rsidRDefault="00B75173" w:rsidP="00DE4EC6">
      <w:pPr>
        <w:autoSpaceDE w:val="0"/>
        <w:autoSpaceDN w:val="0"/>
        <w:adjustRightInd w:val="0"/>
        <w:spacing w:line="360" w:lineRule="auto"/>
        <w:ind w:firstLine="539"/>
        <w:jc w:val="both"/>
        <w:rPr>
          <w:sz w:val="28"/>
          <w:szCs w:val="28"/>
        </w:rPr>
      </w:pPr>
      <w:r w:rsidRPr="00DE4EC6">
        <w:rPr>
          <w:sz w:val="28"/>
          <w:szCs w:val="28"/>
        </w:rPr>
        <w:t>4.3. Основания для отказа во включении НТО в Схему являются:</w:t>
      </w:r>
    </w:p>
    <w:p w:rsidR="00B75173" w:rsidRPr="00DE4EC6" w:rsidRDefault="00B75173" w:rsidP="00DE4EC6">
      <w:pPr>
        <w:pStyle w:val="ConsPlusNormal"/>
        <w:spacing w:line="360" w:lineRule="auto"/>
        <w:ind w:firstLine="539"/>
        <w:jc w:val="both"/>
        <w:rPr>
          <w:rFonts w:ascii="Times New Roman" w:hAnsi="Times New Roman" w:cs="Times New Roman"/>
          <w:sz w:val="28"/>
          <w:szCs w:val="28"/>
        </w:rPr>
      </w:pPr>
      <w:r w:rsidRPr="00DE4EC6">
        <w:rPr>
          <w:rFonts w:ascii="Times New Roman" w:hAnsi="Times New Roman" w:cs="Times New Roman"/>
          <w:sz w:val="28"/>
          <w:szCs w:val="28"/>
        </w:rPr>
        <w:t>-  расположение испрашиваемого места размещения НТО на газоне, цветнике, объекте озеленения, детской, спортивной площадке, в арке здания, либо если при размещении объекта понадобится уничтожение зеленых и (или) лесных насаждений, демонтаж элементов благоустройства, малых архитектурных форм, детских, спортивных площадок;</w:t>
      </w:r>
    </w:p>
    <w:p w:rsidR="00B75173" w:rsidRPr="00DE4EC6" w:rsidRDefault="00B75173" w:rsidP="00DE4EC6">
      <w:pPr>
        <w:pStyle w:val="ConsPlusNormal"/>
        <w:spacing w:line="360" w:lineRule="auto"/>
        <w:ind w:firstLine="539"/>
        <w:jc w:val="both"/>
        <w:rPr>
          <w:rFonts w:ascii="Times New Roman" w:hAnsi="Times New Roman" w:cs="Times New Roman"/>
          <w:sz w:val="28"/>
          <w:szCs w:val="28"/>
        </w:rPr>
      </w:pPr>
      <w:r w:rsidRPr="00DE4EC6">
        <w:rPr>
          <w:rFonts w:ascii="Times New Roman" w:hAnsi="Times New Roman" w:cs="Times New Roman"/>
          <w:sz w:val="28"/>
          <w:szCs w:val="28"/>
        </w:rPr>
        <w:t>- размещение НТО будет препятствовать свободному движению пешеходов (в том числе лиц с ограниченными возможностями) и доступу потребителей к объектам торговли;</w:t>
      </w:r>
    </w:p>
    <w:p w:rsidR="00B75173" w:rsidRPr="00DE4EC6" w:rsidRDefault="00B75173" w:rsidP="00DE4EC6">
      <w:pPr>
        <w:pStyle w:val="ConsPlusNormal"/>
        <w:spacing w:line="360" w:lineRule="auto"/>
        <w:ind w:firstLine="539"/>
        <w:jc w:val="both"/>
        <w:rPr>
          <w:rFonts w:ascii="Times New Roman" w:hAnsi="Times New Roman" w:cs="Times New Roman"/>
          <w:sz w:val="28"/>
          <w:szCs w:val="28"/>
        </w:rPr>
      </w:pPr>
      <w:r w:rsidRPr="00DE4EC6">
        <w:rPr>
          <w:rFonts w:ascii="Times New Roman" w:hAnsi="Times New Roman" w:cs="Times New Roman"/>
          <w:sz w:val="28"/>
          <w:szCs w:val="28"/>
        </w:rPr>
        <w:t>-  размещение НТО повлечет нарушение внешнего архитектурного облика сложившейся застройки;</w:t>
      </w:r>
    </w:p>
    <w:p w:rsidR="00B75173" w:rsidRPr="00DE4EC6" w:rsidRDefault="00B75173" w:rsidP="00DE4EC6">
      <w:pPr>
        <w:pStyle w:val="ConsPlusNormal"/>
        <w:spacing w:line="360" w:lineRule="auto"/>
        <w:ind w:firstLine="539"/>
        <w:jc w:val="both"/>
        <w:rPr>
          <w:rFonts w:ascii="Times New Roman" w:hAnsi="Times New Roman" w:cs="Times New Roman"/>
          <w:sz w:val="28"/>
          <w:szCs w:val="28"/>
        </w:rPr>
      </w:pPr>
      <w:r w:rsidRPr="00DE4EC6">
        <w:rPr>
          <w:rFonts w:ascii="Times New Roman" w:hAnsi="Times New Roman" w:cs="Times New Roman"/>
          <w:sz w:val="28"/>
          <w:szCs w:val="28"/>
        </w:rPr>
        <w:t>- размещение НТО повлечет ухудшение условий проживания и отдыха населения;</w:t>
      </w:r>
    </w:p>
    <w:p w:rsidR="00B75173" w:rsidRPr="00DE4EC6" w:rsidRDefault="00B75173" w:rsidP="00DE4EC6">
      <w:pPr>
        <w:pStyle w:val="ConsPlusNormal"/>
        <w:spacing w:line="360" w:lineRule="auto"/>
        <w:ind w:firstLine="539"/>
        <w:jc w:val="both"/>
        <w:rPr>
          <w:rFonts w:ascii="Times New Roman" w:hAnsi="Times New Roman" w:cs="Times New Roman"/>
          <w:sz w:val="28"/>
          <w:szCs w:val="28"/>
        </w:rPr>
      </w:pPr>
      <w:r w:rsidRPr="00DE4EC6">
        <w:rPr>
          <w:rFonts w:ascii="Times New Roman" w:hAnsi="Times New Roman" w:cs="Times New Roman"/>
          <w:sz w:val="28"/>
          <w:szCs w:val="28"/>
        </w:rPr>
        <w:t>- размещение НТО будет препятствовать проезду спецтранспорта при чрезвычайных ситуациях;</w:t>
      </w:r>
    </w:p>
    <w:p w:rsidR="00B75173" w:rsidRPr="00DE4EC6" w:rsidRDefault="00B75173" w:rsidP="00DE4EC6">
      <w:pPr>
        <w:pStyle w:val="ConsPlusNormal"/>
        <w:spacing w:line="360" w:lineRule="auto"/>
        <w:ind w:firstLine="539"/>
        <w:jc w:val="both"/>
        <w:rPr>
          <w:rFonts w:ascii="Times New Roman" w:hAnsi="Times New Roman" w:cs="Times New Roman"/>
          <w:sz w:val="28"/>
          <w:szCs w:val="28"/>
        </w:rPr>
      </w:pPr>
      <w:r w:rsidRPr="00DE4EC6">
        <w:rPr>
          <w:rFonts w:ascii="Times New Roman" w:hAnsi="Times New Roman" w:cs="Times New Roman"/>
          <w:sz w:val="28"/>
          <w:szCs w:val="28"/>
        </w:rPr>
        <w:t>- размещение НТО в охранных зонах инженерных коммуникаций, если его размещение в границах таких зон с учетом требований действующего законодательства невозможно;</w:t>
      </w:r>
    </w:p>
    <w:p w:rsidR="00B75173" w:rsidRPr="00DE4EC6" w:rsidRDefault="00B75173" w:rsidP="00DE4EC6">
      <w:pPr>
        <w:pStyle w:val="ConsPlusNormal"/>
        <w:spacing w:line="360" w:lineRule="auto"/>
        <w:ind w:firstLine="539"/>
        <w:jc w:val="both"/>
        <w:rPr>
          <w:rFonts w:ascii="Times New Roman" w:hAnsi="Times New Roman" w:cs="Times New Roman"/>
          <w:sz w:val="28"/>
          <w:szCs w:val="28"/>
        </w:rPr>
      </w:pPr>
      <w:r w:rsidRPr="00DE4EC6">
        <w:rPr>
          <w:rFonts w:ascii="Times New Roman" w:hAnsi="Times New Roman" w:cs="Times New Roman"/>
          <w:sz w:val="28"/>
          <w:szCs w:val="28"/>
        </w:rPr>
        <w:t>- размещение НТО повлечет нарушение требований градостроительного, земельного, экологического законодательства, законодательства в сфере санитарно-эпидемиологического благополучия населения и пожарной безопасности, правил благоустройства;</w:t>
      </w:r>
    </w:p>
    <w:p w:rsidR="00B75173" w:rsidRPr="00DE4EC6" w:rsidRDefault="00B75173" w:rsidP="00DE4EC6">
      <w:pPr>
        <w:pStyle w:val="ConsPlusNormal"/>
        <w:spacing w:line="360" w:lineRule="auto"/>
        <w:ind w:firstLine="539"/>
        <w:jc w:val="both"/>
        <w:rPr>
          <w:rFonts w:ascii="Times New Roman" w:hAnsi="Times New Roman" w:cs="Times New Roman"/>
          <w:sz w:val="28"/>
          <w:szCs w:val="28"/>
        </w:rPr>
      </w:pPr>
      <w:r w:rsidRPr="00DE4EC6">
        <w:rPr>
          <w:rFonts w:ascii="Times New Roman" w:hAnsi="Times New Roman" w:cs="Times New Roman"/>
          <w:sz w:val="28"/>
          <w:szCs w:val="28"/>
        </w:rPr>
        <w:t>- расположение испрашиваемого места размещения НТО на земельном участке, предоставленном в установленном порядке другому лицу.</w:t>
      </w:r>
    </w:p>
    <w:p w:rsidR="00B75173" w:rsidRPr="00DE4EC6" w:rsidRDefault="00B75173" w:rsidP="00DE4EC6">
      <w:pPr>
        <w:pStyle w:val="formattexttopleveltext"/>
        <w:spacing w:before="0" w:beforeAutospacing="0" w:after="0" w:afterAutospacing="0" w:line="360" w:lineRule="auto"/>
        <w:ind w:firstLine="539"/>
        <w:jc w:val="both"/>
        <w:rPr>
          <w:sz w:val="28"/>
          <w:szCs w:val="28"/>
        </w:rPr>
      </w:pPr>
      <w:r w:rsidRPr="00DE4EC6">
        <w:rPr>
          <w:sz w:val="28"/>
          <w:szCs w:val="28"/>
        </w:rPr>
        <w:t>4.4. Юридическое лицо, индивидуальный предприниматель, включенные в Схему, подлежит исключению из нее в случаях:</w:t>
      </w:r>
    </w:p>
    <w:p w:rsidR="00B75173" w:rsidRPr="00DE4EC6" w:rsidRDefault="00B75173" w:rsidP="00DE4EC6">
      <w:pPr>
        <w:pStyle w:val="ConsPlusNormal"/>
        <w:spacing w:line="360" w:lineRule="auto"/>
        <w:ind w:firstLine="539"/>
        <w:jc w:val="both"/>
        <w:rPr>
          <w:rFonts w:ascii="Times New Roman" w:hAnsi="Times New Roman" w:cs="Times New Roman"/>
          <w:sz w:val="28"/>
          <w:szCs w:val="28"/>
        </w:rPr>
      </w:pPr>
      <w:r w:rsidRPr="00DE4EC6">
        <w:rPr>
          <w:rFonts w:ascii="Times New Roman" w:hAnsi="Times New Roman" w:cs="Times New Roman"/>
          <w:sz w:val="28"/>
          <w:szCs w:val="28"/>
        </w:rPr>
        <w:t xml:space="preserve">- прекращения деятельности хозяйствующего субъекта и внесения соответствующей записи в единый государственный  реестр юридических лиц либо индивидуальных предпринимателей; </w:t>
      </w:r>
    </w:p>
    <w:p w:rsidR="00B75173" w:rsidRPr="00DE4EC6" w:rsidRDefault="00B75173" w:rsidP="00DE4EC6">
      <w:pPr>
        <w:pStyle w:val="ConsPlusNormal"/>
        <w:spacing w:line="360" w:lineRule="auto"/>
        <w:ind w:firstLine="539"/>
        <w:jc w:val="both"/>
        <w:rPr>
          <w:rFonts w:ascii="Times New Roman" w:hAnsi="Times New Roman" w:cs="Times New Roman"/>
          <w:sz w:val="28"/>
          <w:szCs w:val="28"/>
        </w:rPr>
      </w:pPr>
      <w:r w:rsidRPr="00DE4EC6">
        <w:rPr>
          <w:rFonts w:ascii="Times New Roman" w:hAnsi="Times New Roman" w:cs="Times New Roman"/>
          <w:sz w:val="28"/>
          <w:szCs w:val="28"/>
        </w:rPr>
        <w:t xml:space="preserve">- передачи по любому законному основанию третьему лицу права на осуществление торговой деятельности в месте размещения НТО, включенного в Схему; </w:t>
      </w:r>
    </w:p>
    <w:p w:rsidR="00B75173" w:rsidRPr="00DE4EC6" w:rsidRDefault="00B75173" w:rsidP="00DE4EC6">
      <w:pPr>
        <w:pStyle w:val="ConsPlusNormal"/>
        <w:spacing w:line="360" w:lineRule="auto"/>
        <w:ind w:firstLine="539"/>
        <w:jc w:val="both"/>
        <w:rPr>
          <w:rFonts w:ascii="Times New Roman" w:hAnsi="Times New Roman" w:cs="Times New Roman"/>
          <w:sz w:val="28"/>
          <w:szCs w:val="28"/>
        </w:rPr>
      </w:pPr>
      <w:r w:rsidRPr="00DE4EC6">
        <w:rPr>
          <w:rFonts w:ascii="Times New Roman" w:hAnsi="Times New Roman" w:cs="Times New Roman"/>
          <w:sz w:val="28"/>
          <w:szCs w:val="28"/>
        </w:rPr>
        <w:t xml:space="preserve">- неоднократного (более двух раз в течение одного календарного года) нарушения законодательства Российской Федерации, после вступления в установленном порядке в законную силу решения уполномоченного органа и (или) суда о привлечении хозяйствующего субъекта к административной ответственности, при условии неустранения административного нарушения, связанного: с нарушением земельного законодательства Российской Федерации; с несоответствием указанных в Схеме сведений о нестационарном торговом объекте по виду, специализации, периоду его размещения; в случае реализации в нестационарном торговом объекте товаров, реализация которых запрещена действующим законодательством Российской Федерации; </w:t>
      </w:r>
    </w:p>
    <w:p w:rsidR="00B75173" w:rsidRPr="00DE4EC6" w:rsidRDefault="00B75173" w:rsidP="00DE4EC6">
      <w:pPr>
        <w:pStyle w:val="ConsPlusNormal"/>
        <w:spacing w:line="360" w:lineRule="auto"/>
        <w:ind w:firstLine="539"/>
        <w:jc w:val="both"/>
        <w:rPr>
          <w:rFonts w:ascii="Times New Roman" w:hAnsi="Times New Roman" w:cs="Times New Roman"/>
          <w:sz w:val="28"/>
          <w:szCs w:val="28"/>
        </w:rPr>
      </w:pPr>
      <w:r w:rsidRPr="00DE4EC6">
        <w:rPr>
          <w:rFonts w:ascii="Times New Roman" w:hAnsi="Times New Roman" w:cs="Times New Roman"/>
          <w:sz w:val="28"/>
          <w:szCs w:val="28"/>
        </w:rPr>
        <w:t>- по заявлению хозяйствующего субъекта о добровольном исключении его из Схемы.</w:t>
      </w:r>
    </w:p>
    <w:p w:rsidR="00B75173" w:rsidRPr="00DE4EC6" w:rsidRDefault="00B75173" w:rsidP="00DE4EC6">
      <w:pPr>
        <w:pStyle w:val="ConsPlusNonformat"/>
        <w:spacing w:line="360" w:lineRule="auto"/>
        <w:jc w:val="both"/>
        <w:rPr>
          <w:rFonts w:ascii="Times New Roman" w:hAnsi="Times New Roman" w:cs="Times New Roman"/>
          <w:sz w:val="28"/>
          <w:szCs w:val="28"/>
        </w:rPr>
      </w:pPr>
      <w:r w:rsidRPr="00DE4EC6">
        <w:rPr>
          <w:rFonts w:ascii="Times New Roman" w:hAnsi="Times New Roman" w:cs="Times New Roman"/>
          <w:color w:val="FF0000"/>
          <w:sz w:val="28"/>
          <w:szCs w:val="28"/>
        </w:rPr>
        <w:tab/>
      </w:r>
      <w:r w:rsidRPr="003C380E">
        <w:rPr>
          <w:rFonts w:ascii="Times New Roman" w:hAnsi="Times New Roman" w:cs="Times New Roman"/>
          <w:sz w:val="28"/>
          <w:szCs w:val="28"/>
        </w:rPr>
        <w:t>4.5.</w:t>
      </w:r>
      <w:r w:rsidRPr="00DE4EC6">
        <w:rPr>
          <w:rFonts w:ascii="Times New Roman" w:hAnsi="Times New Roman" w:cs="Times New Roman"/>
          <w:sz w:val="28"/>
          <w:szCs w:val="28"/>
        </w:rPr>
        <w:t xml:space="preserve"> Порядок включения  юридического лица, индивидуального предпринимателя</w:t>
      </w:r>
      <w:r>
        <w:rPr>
          <w:rFonts w:ascii="Times New Roman" w:hAnsi="Times New Roman" w:cs="Times New Roman"/>
          <w:sz w:val="28"/>
          <w:szCs w:val="28"/>
        </w:rPr>
        <w:t xml:space="preserve"> </w:t>
      </w:r>
      <w:r w:rsidRPr="00DE4EC6">
        <w:rPr>
          <w:rFonts w:ascii="Times New Roman" w:hAnsi="Times New Roman" w:cs="Times New Roman"/>
          <w:sz w:val="28"/>
          <w:szCs w:val="28"/>
        </w:rPr>
        <w:t>в схему размещения НТО, имеющего намерение разместить НТО на свободном месте, включенном в Схему.</w:t>
      </w:r>
    </w:p>
    <w:p w:rsidR="00B75173" w:rsidRDefault="00B75173" w:rsidP="00DE4EC6">
      <w:pPr>
        <w:pStyle w:val="ConsPlusNonformat"/>
        <w:spacing w:line="360" w:lineRule="auto"/>
        <w:jc w:val="both"/>
        <w:rPr>
          <w:rFonts w:ascii="Times New Roman" w:hAnsi="Times New Roman" w:cs="Times New Roman"/>
          <w:sz w:val="28"/>
          <w:szCs w:val="28"/>
        </w:rPr>
      </w:pPr>
      <w:r w:rsidRPr="00DE4EC6">
        <w:rPr>
          <w:rFonts w:ascii="Times New Roman" w:hAnsi="Times New Roman" w:cs="Times New Roman"/>
          <w:sz w:val="28"/>
          <w:szCs w:val="28"/>
        </w:rPr>
        <w:tab/>
        <w:t xml:space="preserve">Хозяйствующий субъект  подает в администрацию Дальнереченского городского округа </w:t>
      </w:r>
      <w:r w:rsidRPr="00DE4EC6">
        <w:rPr>
          <w:rFonts w:ascii="Times New Roman" w:hAnsi="Times New Roman" w:cs="Times New Roman"/>
          <w:b/>
          <w:bCs/>
          <w:i/>
          <w:iCs/>
          <w:color w:val="FF0000"/>
          <w:sz w:val="28"/>
          <w:szCs w:val="28"/>
        </w:rPr>
        <w:t xml:space="preserve"> </w:t>
      </w:r>
      <w:r w:rsidRPr="00DE4EC6">
        <w:rPr>
          <w:rFonts w:ascii="Times New Roman" w:hAnsi="Times New Roman" w:cs="Times New Roman"/>
          <w:sz w:val="28"/>
          <w:szCs w:val="28"/>
        </w:rPr>
        <w:t>заявление о включении в Схему юридического лица, индивидуального предпринимателя по форме (приложение  № 1 к Порядку)</w:t>
      </w:r>
      <w:r>
        <w:rPr>
          <w:rFonts w:ascii="Times New Roman" w:hAnsi="Times New Roman" w:cs="Times New Roman"/>
          <w:sz w:val="28"/>
          <w:szCs w:val="28"/>
        </w:rPr>
        <w:t>.</w:t>
      </w:r>
    </w:p>
    <w:p w:rsidR="00B75173" w:rsidRPr="00DE4EC6" w:rsidRDefault="00B75173" w:rsidP="00DE4EC6">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DE4EC6">
        <w:rPr>
          <w:rFonts w:ascii="Times New Roman" w:hAnsi="Times New Roman" w:cs="Times New Roman"/>
          <w:sz w:val="28"/>
          <w:szCs w:val="28"/>
        </w:rPr>
        <w:t>Заявление подаётся по адресу: 692135, г. Дальнереченск, ул. Победы, 13, каб. № 25.</w:t>
      </w:r>
    </w:p>
    <w:p w:rsidR="00B75173" w:rsidRPr="00DE4EC6" w:rsidRDefault="00B75173" w:rsidP="00DE4EC6">
      <w:pPr>
        <w:pStyle w:val="ConsPlusNormal"/>
        <w:spacing w:line="360" w:lineRule="auto"/>
        <w:ind w:firstLine="709"/>
        <w:jc w:val="both"/>
        <w:rPr>
          <w:rFonts w:ascii="Times New Roman" w:hAnsi="Times New Roman" w:cs="Times New Roman"/>
          <w:sz w:val="28"/>
          <w:szCs w:val="28"/>
        </w:rPr>
      </w:pPr>
      <w:r w:rsidRPr="00DE4EC6">
        <w:rPr>
          <w:rFonts w:ascii="Times New Roman" w:hAnsi="Times New Roman" w:cs="Times New Roman"/>
          <w:sz w:val="28"/>
          <w:szCs w:val="28"/>
        </w:rPr>
        <w:t>Заявление может быть подано в форме электронного документа, подписанного простой и (или) усиленной квалифицированной электронной подписью с использованием информационно-телекоммуникационных сетей общего пользования, включая Единый портал государственных и муниципальных услуг, государственную информационную систему.</w:t>
      </w:r>
      <w:bookmarkStart w:id="0" w:name="P46"/>
      <w:bookmarkEnd w:id="0"/>
    </w:p>
    <w:p w:rsidR="00B75173" w:rsidRPr="00DE4EC6" w:rsidRDefault="00B75173" w:rsidP="00DE4EC6">
      <w:pPr>
        <w:spacing w:line="360" w:lineRule="auto"/>
        <w:jc w:val="both"/>
        <w:rPr>
          <w:sz w:val="28"/>
          <w:szCs w:val="28"/>
        </w:rPr>
      </w:pPr>
      <w:r w:rsidRPr="00DE4EC6">
        <w:rPr>
          <w:sz w:val="28"/>
          <w:szCs w:val="28"/>
        </w:rPr>
        <w:t xml:space="preserve"> </w:t>
      </w:r>
      <w:r w:rsidRPr="00DE4EC6">
        <w:rPr>
          <w:sz w:val="28"/>
          <w:szCs w:val="28"/>
        </w:rPr>
        <w:tab/>
        <w:t>К заявлению прилагаются:</w:t>
      </w:r>
    </w:p>
    <w:p w:rsidR="00B75173" w:rsidRPr="00DE4EC6" w:rsidRDefault="00B75173" w:rsidP="00DE4EC6">
      <w:pPr>
        <w:pStyle w:val="20"/>
        <w:shd w:val="clear" w:color="auto" w:fill="auto"/>
        <w:tabs>
          <w:tab w:val="left" w:pos="142"/>
        </w:tabs>
        <w:spacing w:line="360" w:lineRule="auto"/>
        <w:jc w:val="both"/>
        <w:rPr>
          <w:rFonts w:ascii="Times New Roman" w:hAnsi="Times New Roman" w:cs="Times New Roman"/>
          <w:b w:val="0"/>
          <w:bCs w:val="0"/>
          <w:sz w:val="28"/>
          <w:szCs w:val="28"/>
        </w:rPr>
      </w:pPr>
      <w:r w:rsidRPr="00DE4EC6">
        <w:rPr>
          <w:rStyle w:val="2"/>
          <w:rFonts w:ascii="Times New Roman" w:hAnsi="Times New Roman" w:cs="Times New Roman"/>
          <w:sz w:val="28"/>
          <w:szCs w:val="28"/>
        </w:rPr>
        <w:tab/>
      </w:r>
      <w:r w:rsidRPr="00DE4EC6">
        <w:rPr>
          <w:rStyle w:val="2"/>
          <w:rFonts w:ascii="Times New Roman" w:hAnsi="Times New Roman" w:cs="Times New Roman"/>
          <w:sz w:val="28"/>
          <w:szCs w:val="28"/>
        </w:rPr>
        <w:tab/>
      </w:r>
      <w:r w:rsidRPr="00DE4EC6">
        <w:rPr>
          <w:rFonts w:ascii="Times New Roman" w:hAnsi="Times New Roman" w:cs="Times New Roman"/>
          <w:b w:val="0"/>
          <w:bCs w:val="0"/>
          <w:sz w:val="28"/>
          <w:szCs w:val="28"/>
        </w:rPr>
        <w:t>копия документа, подтверждающего полномочия представителя заявителя, копия паспорта или иного документа, удостоверяющего личность в соответствии с законодательством Российской Федерации заявителя или его представителя;</w:t>
      </w:r>
    </w:p>
    <w:p w:rsidR="00B75173" w:rsidRPr="00DE4EC6" w:rsidRDefault="00B75173" w:rsidP="00DE4EC6">
      <w:pPr>
        <w:pStyle w:val="70"/>
        <w:shd w:val="clear" w:color="auto" w:fill="auto"/>
        <w:tabs>
          <w:tab w:val="left" w:pos="403"/>
          <w:tab w:val="left" w:pos="993"/>
        </w:tabs>
        <w:spacing w:before="0" w:after="0" w:line="360" w:lineRule="auto"/>
        <w:jc w:val="both"/>
        <w:rPr>
          <w:rStyle w:val="13"/>
          <w:rFonts w:ascii="Times New Roman" w:hAnsi="Times New Roman" w:cs="Times New Roman"/>
          <w:sz w:val="28"/>
          <w:szCs w:val="28"/>
        </w:rPr>
      </w:pPr>
      <w:r w:rsidRPr="00DE4EC6">
        <w:rPr>
          <w:rStyle w:val="13"/>
          <w:rFonts w:ascii="Times New Roman" w:hAnsi="Times New Roman" w:cs="Times New Roman"/>
          <w:sz w:val="28"/>
          <w:szCs w:val="28"/>
        </w:rPr>
        <w:tab/>
        <w:t>- копия свидетельства о государственной регистрации юридического лица или индивидуального предпринимателя;</w:t>
      </w:r>
    </w:p>
    <w:p w:rsidR="00B75173" w:rsidRPr="003C380E" w:rsidRDefault="00B75173" w:rsidP="003C380E">
      <w:pPr>
        <w:pStyle w:val="70"/>
        <w:shd w:val="clear" w:color="auto" w:fill="auto"/>
        <w:tabs>
          <w:tab w:val="left" w:pos="403"/>
          <w:tab w:val="left" w:pos="993"/>
        </w:tabs>
        <w:spacing w:before="0" w:after="0" w:line="360" w:lineRule="auto"/>
        <w:jc w:val="both"/>
        <w:rPr>
          <w:rFonts w:ascii="Times New Roman" w:hAnsi="Times New Roman" w:cs="Times New Roman"/>
          <w:sz w:val="28"/>
          <w:szCs w:val="28"/>
        </w:rPr>
      </w:pPr>
      <w:r w:rsidRPr="00DE4EC6">
        <w:rPr>
          <w:rStyle w:val="13"/>
          <w:rFonts w:ascii="Times New Roman" w:hAnsi="Times New Roman" w:cs="Times New Roman"/>
          <w:sz w:val="28"/>
          <w:szCs w:val="28"/>
        </w:rPr>
        <w:tab/>
      </w:r>
      <w:r w:rsidRPr="00DE4EC6">
        <w:rPr>
          <w:rStyle w:val="blk"/>
          <w:rFonts w:ascii="Times New Roman" w:hAnsi="Times New Roman" w:cs="Times New Roman"/>
          <w:sz w:val="28"/>
          <w:szCs w:val="28"/>
        </w:rPr>
        <w:t>-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r>
        <w:rPr>
          <w:rStyle w:val="blk"/>
          <w:rFonts w:ascii="Times New Roman" w:hAnsi="Times New Roman" w:cs="Times New Roman"/>
          <w:sz w:val="28"/>
          <w:szCs w:val="28"/>
        </w:rPr>
        <w:t xml:space="preserve"> </w:t>
      </w:r>
      <w:r w:rsidRPr="003C380E">
        <w:rPr>
          <w:rFonts w:ascii="Times New Roman" w:hAnsi="Times New Roman" w:cs="Times New Roman"/>
          <w:sz w:val="28"/>
          <w:szCs w:val="28"/>
        </w:rPr>
        <w:t>Хозяйствующий субъект вправе предоставить выписку,  полученную не ранее, чем за 30 дней до дня подачи заявления, самостоятельно;</w:t>
      </w:r>
    </w:p>
    <w:p w:rsidR="00B75173" w:rsidRPr="00DE4EC6" w:rsidRDefault="00B75173" w:rsidP="00DE4EC6">
      <w:pPr>
        <w:pStyle w:val="50"/>
        <w:shd w:val="clear" w:color="auto" w:fill="auto"/>
        <w:tabs>
          <w:tab w:val="left" w:pos="349"/>
        </w:tabs>
        <w:spacing w:before="0" w:after="0" w:line="360" w:lineRule="auto"/>
        <w:jc w:val="both"/>
        <w:rPr>
          <w:rStyle w:val="5"/>
          <w:rFonts w:ascii="Times New Roman" w:hAnsi="Times New Roman" w:cs="Times New Roman"/>
          <w:sz w:val="28"/>
          <w:szCs w:val="28"/>
        </w:rPr>
      </w:pPr>
      <w:r w:rsidRPr="00DE4EC6">
        <w:rPr>
          <w:rStyle w:val="5"/>
          <w:rFonts w:ascii="Times New Roman" w:hAnsi="Times New Roman" w:cs="Times New Roman"/>
          <w:sz w:val="28"/>
          <w:szCs w:val="28"/>
        </w:rPr>
        <w:tab/>
        <w:t>- согласие на обработку персональных данных;</w:t>
      </w:r>
    </w:p>
    <w:p w:rsidR="00B75173" w:rsidRPr="00DE4EC6" w:rsidRDefault="00B75173" w:rsidP="00DE4EC6">
      <w:pPr>
        <w:pStyle w:val="50"/>
        <w:shd w:val="clear" w:color="auto" w:fill="auto"/>
        <w:tabs>
          <w:tab w:val="left" w:pos="349"/>
        </w:tabs>
        <w:spacing w:before="0" w:after="0" w:line="360" w:lineRule="auto"/>
        <w:jc w:val="both"/>
        <w:rPr>
          <w:rFonts w:ascii="Times New Roman" w:hAnsi="Times New Roman" w:cs="Times New Roman"/>
          <w:b w:val="0"/>
          <w:bCs w:val="0"/>
          <w:sz w:val="28"/>
          <w:szCs w:val="28"/>
        </w:rPr>
      </w:pPr>
      <w:r w:rsidRPr="00DE4EC6">
        <w:rPr>
          <w:rStyle w:val="5"/>
          <w:rFonts w:ascii="Times New Roman" w:hAnsi="Times New Roman" w:cs="Times New Roman"/>
          <w:sz w:val="28"/>
          <w:szCs w:val="28"/>
        </w:rPr>
        <w:tab/>
      </w:r>
      <w:r w:rsidRPr="00DE4EC6">
        <w:rPr>
          <w:rStyle w:val="2"/>
          <w:rFonts w:ascii="Times New Roman" w:hAnsi="Times New Roman" w:cs="Times New Roman"/>
          <w:sz w:val="28"/>
          <w:szCs w:val="28"/>
        </w:rPr>
        <w:t xml:space="preserve">- проект НТО, для сезонного НТО – эскизный проект, разработанный хозяйствующим субъектом  самостоятельно </w:t>
      </w:r>
      <w:r w:rsidRPr="00DE4EC6">
        <w:rPr>
          <w:rFonts w:ascii="Times New Roman" w:hAnsi="Times New Roman" w:cs="Times New Roman"/>
          <w:b w:val="0"/>
          <w:bCs w:val="0"/>
          <w:sz w:val="28"/>
          <w:szCs w:val="28"/>
        </w:rPr>
        <w:t xml:space="preserve">или с привлечением третьих лиц, </w:t>
      </w:r>
      <w:r w:rsidRPr="00DE4EC6">
        <w:rPr>
          <w:rFonts w:ascii="Times New Roman" w:hAnsi="Times New Roman" w:cs="Times New Roman"/>
          <w:b w:val="0"/>
          <w:bCs w:val="0"/>
          <w:sz w:val="28"/>
          <w:szCs w:val="28"/>
        </w:rPr>
        <w:br/>
      </w:r>
      <w:r w:rsidRPr="00DE4EC6">
        <w:rPr>
          <w:rStyle w:val="2"/>
          <w:rFonts w:ascii="Times New Roman" w:hAnsi="Times New Roman" w:cs="Times New Roman"/>
          <w:sz w:val="28"/>
          <w:szCs w:val="28"/>
        </w:rPr>
        <w:t xml:space="preserve">с учетом требований к проекту (эскизному проекту) </w:t>
      </w:r>
      <w:r w:rsidRPr="00E2318A">
        <w:rPr>
          <w:rStyle w:val="2"/>
          <w:rFonts w:ascii="Times New Roman" w:hAnsi="Times New Roman" w:cs="Times New Roman"/>
          <w:sz w:val="28"/>
          <w:szCs w:val="28"/>
        </w:rPr>
        <w:t xml:space="preserve">(приложение № 3 к Порядку), а также </w:t>
      </w:r>
      <w:r w:rsidRPr="00E2318A">
        <w:rPr>
          <w:rFonts w:ascii="Times New Roman" w:hAnsi="Times New Roman" w:cs="Times New Roman"/>
          <w:b w:val="0"/>
          <w:bCs w:val="0"/>
          <w:sz w:val="28"/>
          <w:szCs w:val="28"/>
        </w:rPr>
        <w:t>требований, установленным постановле</w:t>
      </w:r>
      <w:r w:rsidRPr="00DE4EC6">
        <w:rPr>
          <w:rFonts w:ascii="Times New Roman" w:hAnsi="Times New Roman" w:cs="Times New Roman"/>
          <w:b w:val="0"/>
          <w:bCs w:val="0"/>
          <w:sz w:val="28"/>
          <w:szCs w:val="28"/>
        </w:rPr>
        <w:t>нием  администрации Дальнереченского городского округа от 22 февраля 2018 г  № 139 «Об утверждении требований к местам размещения НТО и к внешнему виду и техническому состоянию НТО на территории Дальнереченского городского округа».</w:t>
      </w:r>
    </w:p>
    <w:p w:rsidR="00B75173" w:rsidRPr="00DE4EC6" w:rsidRDefault="00B75173" w:rsidP="00DE4EC6">
      <w:pPr>
        <w:pStyle w:val="formattexttopleveltext"/>
        <w:spacing w:before="0" w:beforeAutospacing="0" w:after="0" w:afterAutospacing="0" w:line="360" w:lineRule="auto"/>
        <w:ind w:firstLine="708"/>
        <w:jc w:val="both"/>
        <w:rPr>
          <w:sz w:val="28"/>
          <w:szCs w:val="28"/>
        </w:rPr>
      </w:pPr>
      <w:r w:rsidRPr="00DE4EC6">
        <w:rPr>
          <w:sz w:val="28"/>
          <w:szCs w:val="28"/>
        </w:rPr>
        <w:t>4.6.  Уполномоченный орган в в течение трех рабочих дней со дня регистрации заявления рассматривает его и принимает решение о приеме заявления или о возврате заявления.</w:t>
      </w:r>
    </w:p>
    <w:p w:rsidR="00B75173" w:rsidRPr="00DE4EC6" w:rsidRDefault="00B75173" w:rsidP="00DE4EC6">
      <w:pPr>
        <w:pStyle w:val="ConsPlusNormal"/>
        <w:spacing w:line="360" w:lineRule="auto"/>
        <w:ind w:firstLine="709"/>
        <w:jc w:val="both"/>
        <w:rPr>
          <w:rFonts w:ascii="Times New Roman" w:hAnsi="Times New Roman" w:cs="Times New Roman"/>
          <w:sz w:val="28"/>
          <w:szCs w:val="28"/>
        </w:rPr>
      </w:pPr>
      <w:r w:rsidRPr="00DE4EC6">
        <w:rPr>
          <w:rFonts w:ascii="Times New Roman" w:hAnsi="Times New Roman" w:cs="Times New Roman"/>
          <w:sz w:val="28"/>
          <w:szCs w:val="28"/>
        </w:rPr>
        <w:t>Основаниями для возврата заявления являются:</w:t>
      </w:r>
    </w:p>
    <w:p w:rsidR="00B75173" w:rsidRPr="00DE4EC6" w:rsidRDefault="00B75173" w:rsidP="00DE4EC6">
      <w:pPr>
        <w:pStyle w:val="ConsPlusNormal"/>
        <w:spacing w:line="360" w:lineRule="auto"/>
        <w:ind w:firstLine="709"/>
        <w:jc w:val="both"/>
        <w:rPr>
          <w:rFonts w:ascii="Times New Roman" w:hAnsi="Times New Roman" w:cs="Times New Roman"/>
          <w:sz w:val="28"/>
          <w:szCs w:val="28"/>
        </w:rPr>
      </w:pPr>
      <w:r w:rsidRPr="00DE4EC6">
        <w:rPr>
          <w:rFonts w:ascii="Times New Roman" w:hAnsi="Times New Roman" w:cs="Times New Roman"/>
          <w:sz w:val="28"/>
          <w:szCs w:val="28"/>
        </w:rPr>
        <w:t>а) несоответствие заявления установленной форме;</w:t>
      </w:r>
    </w:p>
    <w:p w:rsidR="00B75173" w:rsidRPr="00DE4EC6" w:rsidRDefault="00B75173" w:rsidP="00DE4EC6">
      <w:pPr>
        <w:pStyle w:val="ConsPlusNormal"/>
        <w:spacing w:line="360" w:lineRule="auto"/>
        <w:ind w:firstLine="709"/>
        <w:jc w:val="both"/>
        <w:rPr>
          <w:rFonts w:ascii="Times New Roman" w:hAnsi="Times New Roman" w:cs="Times New Roman"/>
          <w:sz w:val="28"/>
          <w:szCs w:val="28"/>
        </w:rPr>
      </w:pPr>
      <w:r w:rsidRPr="00DE4EC6">
        <w:rPr>
          <w:rFonts w:ascii="Times New Roman" w:hAnsi="Times New Roman" w:cs="Times New Roman"/>
          <w:sz w:val="28"/>
          <w:szCs w:val="28"/>
        </w:rPr>
        <w:t>б) текст заявления не поддается прочтению;</w:t>
      </w:r>
    </w:p>
    <w:p w:rsidR="00B75173" w:rsidRPr="00DE4EC6" w:rsidRDefault="00B75173" w:rsidP="00DE4EC6">
      <w:pPr>
        <w:pStyle w:val="ConsPlusNormal"/>
        <w:spacing w:line="360" w:lineRule="auto"/>
        <w:ind w:firstLine="709"/>
        <w:jc w:val="both"/>
        <w:rPr>
          <w:rFonts w:ascii="Times New Roman" w:hAnsi="Times New Roman" w:cs="Times New Roman"/>
          <w:sz w:val="28"/>
          <w:szCs w:val="28"/>
        </w:rPr>
      </w:pPr>
      <w:r w:rsidRPr="00DE4EC6">
        <w:rPr>
          <w:rFonts w:ascii="Times New Roman" w:hAnsi="Times New Roman" w:cs="Times New Roman"/>
          <w:sz w:val="28"/>
          <w:szCs w:val="28"/>
        </w:rPr>
        <w:t>в) неполнота и (или) недостоверность сведений, указанных в заявлении.</w:t>
      </w:r>
    </w:p>
    <w:p w:rsidR="00B75173" w:rsidRPr="00DE4EC6" w:rsidRDefault="00B75173" w:rsidP="00DE4EC6">
      <w:pPr>
        <w:pStyle w:val="ConsPlusNormal"/>
        <w:spacing w:line="360" w:lineRule="auto"/>
        <w:ind w:firstLine="709"/>
        <w:jc w:val="both"/>
        <w:rPr>
          <w:rFonts w:ascii="Times New Roman" w:hAnsi="Times New Roman" w:cs="Times New Roman"/>
          <w:sz w:val="28"/>
          <w:szCs w:val="28"/>
        </w:rPr>
      </w:pPr>
      <w:r w:rsidRPr="00DE4EC6">
        <w:rPr>
          <w:rFonts w:ascii="Times New Roman" w:hAnsi="Times New Roman" w:cs="Times New Roman"/>
          <w:sz w:val="28"/>
          <w:szCs w:val="28"/>
        </w:rPr>
        <w:t>Уведомление, содержащее решение о возврате заявления, не является препятствием для повторного обращения .</w:t>
      </w:r>
    </w:p>
    <w:p w:rsidR="00B75173" w:rsidRPr="00DE4EC6" w:rsidRDefault="00B75173" w:rsidP="00DE4EC6">
      <w:pPr>
        <w:tabs>
          <w:tab w:val="left" w:pos="709"/>
        </w:tabs>
        <w:spacing w:line="360" w:lineRule="auto"/>
        <w:jc w:val="both"/>
        <w:rPr>
          <w:color w:val="FF0000"/>
          <w:sz w:val="28"/>
          <w:szCs w:val="28"/>
        </w:rPr>
      </w:pPr>
      <w:r w:rsidRPr="00DE4EC6">
        <w:rPr>
          <w:sz w:val="28"/>
          <w:szCs w:val="28"/>
        </w:rPr>
        <w:tab/>
        <w:t>4.7. Уполномоченный орган в течение пяти рабочих дней размещает в официальном средстве массовой информации - газете «Дальнеречье» и на официальном сайте Дальнереченского городского округа в информационно-телекоммуникационной сети Интернет извещение о наличии  свободных мест, информацию о сроках приема от хозяйствующих субъектов заявлений на участие в аукционе, о порядке проведения аукциона, объявления победителя и цене аукциона.</w:t>
      </w:r>
    </w:p>
    <w:p w:rsidR="00B75173" w:rsidRPr="00DE4EC6" w:rsidRDefault="00B75173" w:rsidP="00DE4EC6">
      <w:pPr>
        <w:pStyle w:val="ConsPlusNormal"/>
        <w:spacing w:line="360" w:lineRule="auto"/>
        <w:ind w:firstLine="709"/>
        <w:jc w:val="both"/>
        <w:rPr>
          <w:rFonts w:ascii="Times New Roman" w:hAnsi="Times New Roman" w:cs="Times New Roman"/>
          <w:sz w:val="28"/>
          <w:szCs w:val="28"/>
        </w:rPr>
      </w:pPr>
      <w:r w:rsidRPr="00DE4EC6">
        <w:rPr>
          <w:rFonts w:ascii="Times New Roman" w:hAnsi="Times New Roman" w:cs="Times New Roman"/>
          <w:sz w:val="28"/>
          <w:szCs w:val="28"/>
        </w:rPr>
        <w:t>4.8. В срок, не превышающий пяти рабочих дней со дня  размещения извещения, заинтересованные во включении в Схему хозяйствующие субъекты вправе подать в администрацию Дальнереченского городского округа заявления о включении хозяйствующего субъекта в Схему.</w:t>
      </w:r>
    </w:p>
    <w:p w:rsidR="00B75173" w:rsidRPr="00DE4EC6" w:rsidRDefault="00B75173" w:rsidP="00DE4EC6">
      <w:pPr>
        <w:pStyle w:val="ConsPlusNormal"/>
        <w:spacing w:line="360" w:lineRule="auto"/>
        <w:ind w:firstLine="709"/>
        <w:jc w:val="both"/>
        <w:rPr>
          <w:rFonts w:ascii="Times New Roman" w:hAnsi="Times New Roman" w:cs="Times New Roman"/>
          <w:sz w:val="28"/>
          <w:szCs w:val="28"/>
        </w:rPr>
      </w:pPr>
      <w:r w:rsidRPr="00DE4EC6">
        <w:rPr>
          <w:rFonts w:ascii="Times New Roman" w:hAnsi="Times New Roman" w:cs="Times New Roman"/>
          <w:sz w:val="28"/>
          <w:szCs w:val="28"/>
        </w:rPr>
        <w:t>Заявления о включении хозяйствующего субъекта в Схему, поданные в рамках извещения по истечении срока, установленного абзацем первым настоящего пункта, не подлежат рассмотрению .</w:t>
      </w:r>
    </w:p>
    <w:p w:rsidR="00B75173" w:rsidRPr="00DE4EC6" w:rsidRDefault="00B75173" w:rsidP="00DE4EC6">
      <w:pPr>
        <w:autoSpaceDE w:val="0"/>
        <w:autoSpaceDN w:val="0"/>
        <w:adjustRightInd w:val="0"/>
        <w:spacing w:line="360" w:lineRule="auto"/>
        <w:ind w:firstLine="540"/>
        <w:jc w:val="both"/>
        <w:rPr>
          <w:sz w:val="28"/>
          <w:szCs w:val="28"/>
        </w:rPr>
      </w:pPr>
      <w:r w:rsidRPr="00DE4EC6">
        <w:rPr>
          <w:sz w:val="28"/>
          <w:szCs w:val="28"/>
        </w:rPr>
        <w:t>4.9. В случае отсутствия в течение пяти рабочих дней со дня размещения извещения заявлений о включении хозяйствующего субъекта в Схему от иных хозяйствующих субъектов, хозяйствующий субъект, чье заявление послужило основанием для опубликования извещения, объявляется победителем и получает право на включение в Схему без проведения аукциона.</w:t>
      </w:r>
    </w:p>
    <w:p w:rsidR="00B75173" w:rsidRPr="00DE4EC6" w:rsidRDefault="00B75173" w:rsidP="00DE4EC6">
      <w:pPr>
        <w:spacing w:line="360" w:lineRule="auto"/>
        <w:ind w:firstLine="708"/>
        <w:jc w:val="both"/>
        <w:rPr>
          <w:sz w:val="28"/>
          <w:szCs w:val="28"/>
        </w:rPr>
      </w:pPr>
      <w:r w:rsidRPr="00DE4EC6">
        <w:rPr>
          <w:sz w:val="28"/>
          <w:szCs w:val="28"/>
        </w:rPr>
        <w:t xml:space="preserve">4.10. В случае поступления в течение пяти рабочих дней со дня размещения извещения одного или более заявлений о включении хозяйствующего субъекта в Схему, администрация Дальнереченского городского не позднее трех рабочих дней со дня окончания срока, установленного пунктом  4.9. настоящего  Порядка, объявляет аукцион. </w:t>
      </w:r>
      <w:r>
        <w:rPr>
          <w:sz w:val="28"/>
          <w:szCs w:val="28"/>
        </w:rPr>
        <w:tab/>
      </w:r>
      <w:r w:rsidRPr="00DE4EC6">
        <w:rPr>
          <w:sz w:val="28"/>
          <w:szCs w:val="28"/>
        </w:rPr>
        <w:t>Порядок проведения закрытого аукциона по отбору претендентов на право включения в Схему размещения НТО на территории Дальнереченского городского округа утверждён постановлением администрации Дальнереченского городского округа от 03 сентября 2018 года № 639.</w:t>
      </w:r>
    </w:p>
    <w:p w:rsidR="00B75173" w:rsidRDefault="00B75173" w:rsidP="007214EC">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DE4EC6">
        <w:rPr>
          <w:rFonts w:ascii="Times New Roman" w:hAnsi="Times New Roman" w:cs="Times New Roman"/>
          <w:sz w:val="28"/>
          <w:szCs w:val="28"/>
        </w:rPr>
        <w:t xml:space="preserve">4.11. Порядок включения  в </w:t>
      </w:r>
      <w:r>
        <w:rPr>
          <w:rFonts w:ascii="Times New Roman" w:hAnsi="Times New Roman" w:cs="Times New Roman"/>
          <w:sz w:val="28"/>
          <w:szCs w:val="28"/>
        </w:rPr>
        <w:t>С</w:t>
      </w:r>
      <w:r w:rsidRPr="00DE4EC6">
        <w:rPr>
          <w:rFonts w:ascii="Times New Roman" w:hAnsi="Times New Roman" w:cs="Times New Roman"/>
          <w:sz w:val="28"/>
          <w:szCs w:val="28"/>
        </w:rPr>
        <w:t>хему размещения  НТО нового места и включения юридического лица, индивидуального предпринимателя в схему размещения НТО.</w:t>
      </w:r>
      <w:r w:rsidRPr="007214EC">
        <w:rPr>
          <w:rFonts w:ascii="Times New Roman" w:hAnsi="Times New Roman" w:cs="Times New Roman"/>
          <w:sz w:val="28"/>
          <w:szCs w:val="28"/>
        </w:rPr>
        <w:t xml:space="preserve"> </w:t>
      </w:r>
    </w:p>
    <w:p w:rsidR="00B75173" w:rsidRDefault="00B75173" w:rsidP="007214EC">
      <w:pPr>
        <w:pStyle w:val="ConsPlusNonformat"/>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DE4EC6">
        <w:rPr>
          <w:rFonts w:ascii="Times New Roman" w:hAnsi="Times New Roman" w:cs="Times New Roman"/>
          <w:sz w:val="28"/>
          <w:szCs w:val="28"/>
        </w:rPr>
        <w:t xml:space="preserve"> В случае поступления от хозяйствующего субъекта единого заявления о включении в Схему нового места (при отсутствии его ранее в Схеме) и включении хозяйствующего субъекта в Схему, поданного по форме (приложение  № 2 к Порядку),  отбор претендентов проводится после включения в Схему нового места. </w:t>
      </w:r>
    </w:p>
    <w:p w:rsidR="00B75173" w:rsidRPr="00DE4EC6" w:rsidRDefault="00B75173" w:rsidP="007214EC">
      <w:pPr>
        <w:pStyle w:val="ConsPlusNonformat"/>
        <w:spacing w:line="360" w:lineRule="auto"/>
        <w:jc w:val="both"/>
        <w:rPr>
          <w:rFonts w:ascii="Times New Roman" w:hAnsi="Times New Roman" w:cs="Times New Roman"/>
          <w:sz w:val="28"/>
          <w:szCs w:val="28"/>
        </w:rPr>
      </w:pPr>
      <w:r w:rsidRPr="00DE4EC6">
        <w:rPr>
          <w:rFonts w:ascii="Times New Roman" w:hAnsi="Times New Roman" w:cs="Times New Roman"/>
          <w:sz w:val="28"/>
          <w:szCs w:val="28"/>
        </w:rPr>
        <w:tab/>
        <w:t>4.1</w:t>
      </w:r>
      <w:r>
        <w:rPr>
          <w:rFonts w:ascii="Times New Roman" w:hAnsi="Times New Roman" w:cs="Times New Roman"/>
          <w:sz w:val="28"/>
          <w:szCs w:val="28"/>
        </w:rPr>
        <w:t>2</w:t>
      </w:r>
      <w:r w:rsidRPr="00DE4EC6">
        <w:rPr>
          <w:rFonts w:ascii="Times New Roman" w:hAnsi="Times New Roman" w:cs="Times New Roman"/>
          <w:sz w:val="28"/>
          <w:szCs w:val="28"/>
        </w:rPr>
        <w:t xml:space="preserve">. Принятое заявление рассматривается на заседании комиссии по решению вопросов формирования  схемы размещения </w:t>
      </w:r>
      <w:r>
        <w:rPr>
          <w:rFonts w:ascii="Times New Roman" w:hAnsi="Times New Roman" w:cs="Times New Roman"/>
          <w:sz w:val="28"/>
          <w:szCs w:val="28"/>
        </w:rPr>
        <w:t xml:space="preserve">НТО </w:t>
      </w:r>
      <w:r w:rsidRPr="00DE4EC6">
        <w:rPr>
          <w:rFonts w:ascii="Times New Roman" w:hAnsi="Times New Roman" w:cs="Times New Roman"/>
          <w:sz w:val="28"/>
          <w:szCs w:val="28"/>
        </w:rPr>
        <w:t xml:space="preserve"> на  территории Дальнереченского городского округа на предмет соответствия требованиям, предусмотренными пунктом 4.3 настоящего Порядка.</w:t>
      </w:r>
    </w:p>
    <w:p w:rsidR="00B75173" w:rsidRPr="00DE4EC6" w:rsidRDefault="00B75173" w:rsidP="00DE4EC6">
      <w:pPr>
        <w:autoSpaceDE w:val="0"/>
        <w:autoSpaceDN w:val="0"/>
        <w:adjustRightInd w:val="0"/>
        <w:spacing w:line="360" w:lineRule="auto"/>
        <w:ind w:firstLine="540"/>
        <w:jc w:val="both"/>
        <w:rPr>
          <w:sz w:val="28"/>
          <w:szCs w:val="28"/>
        </w:rPr>
      </w:pPr>
      <w:r w:rsidRPr="00DE4EC6">
        <w:rPr>
          <w:sz w:val="28"/>
          <w:szCs w:val="28"/>
        </w:rPr>
        <w:t>Уполномоченный орган на основании протокола с учетом решения  Комиссии:</w:t>
      </w:r>
    </w:p>
    <w:p w:rsidR="00B75173" w:rsidRPr="00DE4EC6" w:rsidRDefault="00B75173" w:rsidP="00DE4EC6">
      <w:pPr>
        <w:autoSpaceDE w:val="0"/>
        <w:autoSpaceDN w:val="0"/>
        <w:adjustRightInd w:val="0"/>
        <w:spacing w:line="360" w:lineRule="auto"/>
        <w:ind w:firstLine="540"/>
        <w:jc w:val="both"/>
        <w:rPr>
          <w:color w:val="FF0000"/>
          <w:sz w:val="28"/>
          <w:szCs w:val="28"/>
        </w:rPr>
      </w:pPr>
      <w:r w:rsidRPr="00DE4EC6">
        <w:rPr>
          <w:sz w:val="28"/>
          <w:szCs w:val="28"/>
        </w:rPr>
        <w:t xml:space="preserve">а) обеспечивает подготовку проекта постановления администрации Дальнереченского городского округа о внесении изменений в Схему и осуществляет согласование указанного проекта до его утверждения, в порядке, предусмотренном </w:t>
      </w:r>
      <w:hyperlink r:id="rId7" w:history="1">
        <w:r w:rsidRPr="00DE4EC6">
          <w:rPr>
            <w:sz w:val="28"/>
            <w:szCs w:val="28"/>
          </w:rPr>
          <w:t>пунктам 3.2</w:t>
        </w:r>
      </w:hyperlink>
      <w:r w:rsidRPr="00DE4EC6">
        <w:rPr>
          <w:sz w:val="28"/>
          <w:szCs w:val="28"/>
        </w:rPr>
        <w:t xml:space="preserve"> - </w:t>
      </w:r>
      <w:hyperlink r:id="rId8" w:history="1">
        <w:r w:rsidRPr="00DE4EC6">
          <w:rPr>
            <w:sz w:val="28"/>
            <w:szCs w:val="28"/>
          </w:rPr>
          <w:t>3.6</w:t>
        </w:r>
      </w:hyperlink>
      <w:r w:rsidRPr="00DE4EC6">
        <w:rPr>
          <w:sz w:val="28"/>
          <w:szCs w:val="28"/>
        </w:rPr>
        <w:t xml:space="preserve"> Приказа № 114.</w:t>
      </w:r>
    </w:p>
    <w:p w:rsidR="00B75173" w:rsidRPr="00DE4EC6" w:rsidRDefault="00B75173" w:rsidP="00DE4EC6">
      <w:pPr>
        <w:autoSpaceDE w:val="0"/>
        <w:autoSpaceDN w:val="0"/>
        <w:adjustRightInd w:val="0"/>
        <w:spacing w:line="360" w:lineRule="auto"/>
        <w:ind w:firstLine="540"/>
        <w:jc w:val="both"/>
        <w:rPr>
          <w:sz w:val="28"/>
          <w:szCs w:val="28"/>
        </w:rPr>
      </w:pPr>
      <w:r w:rsidRPr="00DE4EC6">
        <w:rPr>
          <w:sz w:val="28"/>
          <w:szCs w:val="28"/>
        </w:rPr>
        <w:t>б) в течение 5 рабочих дней с момента подписания протокола с решением Комиссии, в случае невозможности включения нового места в Схему, письменно уведомляет хозяйствующий субъект</w:t>
      </w:r>
      <w:r w:rsidRPr="00DE4EC6">
        <w:rPr>
          <w:rStyle w:val="2"/>
          <w:color w:val="FF0000"/>
          <w:sz w:val="28"/>
          <w:szCs w:val="28"/>
        </w:rPr>
        <w:t xml:space="preserve"> </w:t>
      </w:r>
      <w:r w:rsidRPr="00DE4EC6">
        <w:rPr>
          <w:sz w:val="28"/>
          <w:szCs w:val="28"/>
        </w:rPr>
        <w:t>с указанием причин отказа;</w:t>
      </w:r>
    </w:p>
    <w:p w:rsidR="00B75173" w:rsidRPr="00DE4EC6" w:rsidRDefault="00B75173" w:rsidP="00DE4EC6">
      <w:pPr>
        <w:autoSpaceDE w:val="0"/>
        <w:autoSpaceDN w:val="0"/>
        <w:adjustRightInd w:val="0"/>
        <w:spacing w:line="360" w:lineRule="auto"/>
        <w:ind w:firstLine="540"/>
        <w:jc w:val="both"/>
        <w:rPr>
          <w:sz w:val="28"/>
          <w:szCs w:val="28"/>
        </w:rPr>
      </w:pPr>
      <w:r w:rsidRPr="00DE4EC6">
        <w:rPr>
          <w:sz w:val="28"/>
          <w:szCs w:val="28"/>
        </w:rPr>
        <w:t>в) в течение 5 рабочих дней с момента подписания постановления администрации Дальнереченского городского округа о внесении изменений в Схему, письменно уведомляет хозяйствующий субъект</w:t>
      </w:r>
      <w:r w:rsidRPr="00DE4EC6">
        <w:rPr>
          <w:rStyle w:val="2"/>
          <w:color w:val="FF0000"/>
          <w:sz w:val="28"/>
          <w:szCs w:val="28"/>
        </w:rPr>
        <w:t xml:space="preserve"> </w:t>
      </w:r>
      <w:r w:rsidRPr="00DE4EC6">
        <w:rPr>
          <w:sz w:val="28"/>
          <w:szCs w:val="28"/>
        </w:rPr>
        <w:t>о включении нового места в Схему.</w:t>
      </w:r>
    </w:p>
    <w:p w:rsidR="00B75173" w:rsidRPr="00DE4EC6" w:rsidRDefault="00B75173" w:rsidP="00DE4EC6">
      <w:pPr>
        <w:spacing w:line="360" w:lineRule="auto"/>
        <w:ind w:firstLine="709"/>
        <w:jc w:val="both"/>
        <w:rPr>
          <w:sz w:val="28"/>
          <w:szCs w:val="28"/>
        </w:rPr>
      </w:pPr>
      <w:r w:rsidRPr="00DE4EC6">
        <w:rPr>
          <w:sz w:val="28"/>
          <w:szCs w:val="28"/>
        </w:rPr>
        <w:t>4.1</w:t>
      </w:r>
      <w:r>
        <w:rPr>
          <w:sz w:val="28"/>
          <w:szCs w:val="28"/>
        </w:rPr>
        <w:t>3</w:t>
      </w:r>
      <w:r w:rsidRPr="00DE4EC6">
        <w:rPr>
          <w:sz w:val="28"/>
          <w:szCs w:val="28"/>
        </w:rPr>
        <w:t>. Дальнейший алгоритм действий хозяйствующих субъектов и структурных подразделений по включению в Схему юридического лица, индивидуального предпринимателя установлен пунктами 4.7. - 4.10. настоящего Порядка.</w:t>
      </w:r>
    </w:p>
    <w:p w:rsidR="00B75173" w:rsidRDefault="00B75173" w:rsidP="00DE4EC6">
      <w:pPr>
        <w:autoSpaceDE w:val="0"/>
        <w:autoSpaceDN w:val="0"/>
        <w:adjustRightInd w:val="0"/>
        <w:spacing w:line="360" w:lineRule="auto"/>
        <w:ind w:firstLine="540"/>
        <w:jc w:val="both"/>
        <w:rPr>
          <w:sz w:val="28"/>
          <w:szCs w:val="28"/>
        </w:rPr>
      </w:pPr>
      <w:r w:rsidRPr="00DE4EC6">
        <w:rPr>
          <w:sz w:val="28"/>
          <w:szCs w:val="28"/>
        </w:rPr>
        <w:tab/>
        <w:t>4.1</w:t>
      </w:r>
      <w:r>
        <w:rPr>
          <w:sz w:val="28"/>
          <w:szCs w:val="28"/>
        </w:rPr>
        <w:t>4</w:t>
      </w:r>
      <w:r w:rsidRPr="00DE4EC6">
        <w:rPr>
          <w:sz w:val="28"/>
          <w:szCs w:val="28"/>
        </w:rPr>
        <w:t>. Основанием для размещения хозяйствующим субъектом НТО на территории Дальнереченского городского округа является включение хозяйствующего субъекта в Схему</w:t>
      </w:r>
      <w:r>
        <w:rPr>
          <w:sz w:val="28"/>
          <w:szCs w:val="28"/>
        </w:rPr>
        <w:t xml:space="preserve"> и </w:t>
      </w:r>
      <w:r w:rsidRPr="00DE4EC6">
        <w:rPr>
          <w:sz w:val="28"/>
          <w:szCs w:val="28"/>
        </w:rPr>
        <w:t>заключение договора на размещение НТО</w:t>
      </w:r>
      <w:r>
        <w:rPr>
          <w:sz w:val="28"/>
          <w:szCs w:val="28"/>
        </w:rPr>
        <w:t xml:space="preserve"> (приложение №5 к Порядку).</w:t>
      </w:r>
    </w:p>
    <w:p w:rsidR="00B75173" w:rsidRPr="00DE4EC6" w:rsidRDefault="00B75173" w:rsidP="00DE4EC6">
      <w:pPr>
        <w:spacing w:line="360" w:lineRule="auto"/>
        <w:ind w:firstLine="720"/>
        <w:jc w:val="both"/>
        <w:rPr>
          <w:sz w:val="28"/>
          <w:szCs w:val="28"/>
        </w:rPr>
      </w:pPr>
      <w:r w:rsidRPr="00DE4EC6">
        <w:rPr>
          <w:sz w:val="28"/>
          <w:szCs w:val="28"/>
        </w:rPr>
        <w:t>4.1</w:t>
      </w:r>
      <w:r>
        <w:rPr>
          <w:sz w:val="28"/>
          <w:szCs w:val="28"/>
        </w:rPr>
        <w:t>5</w:t>
      </w:r>
      <w:r w:rsidRPr="00DE4EC6">
        <w:rPr>
          <w:sz w:val="28"/>
          <w:szCs w:val="28"/>
        </w:rPr>
        <w:t>.</w:t>
      </w:r>
      <w:r w:rsidRPr="00DE4EC6">
        <w:rPr>
          <w:b/>
          <w:bCs/>
          <w:sz w:val="28"/>
          <w:szCs w:val="28"/>
        </w:rPr>
        <w:t xml:space="preserve"> </w:t>
      </w:r>
      <w:r w:rsidRPr="00DE4EC6">
        <w:rPr>
          <w:sz w:val="28"/>
          <w:szCs w:val="28"/>
        </w:rPr>
        <w:t>Сроки размещения НТО определяются Договором на размещение НТО  и составляют:</w:t>
      </w:r>
    </w:p>
    <w:p w:rsidR="00B75173" w:rsidRPr="00DE4EC6" w:rsidRDefault="00B75173" w:rsidP="00DE4EC6">
      <w:pPr>
        <w:spacing w:line="360" w:lineRule="auto"/>
        <w:ind w:firstLine="720"/>
        <w:jc w:val="both"/>
        <w:rPr>
          <w:sz w:val="28"/>
          <w:szCs w:val="28"/>
        </w:rPr>
      </w:pPr>
      <w:r w:rsidRPr="00DE4EC6">
        <w:rPr>
          <w:sz w:val="28"/>
          <w:szCs w:val="28"/>
        </w:rPr>
        <w:t xml:space="preserve">- для киосков, павильонов - </w:t>
      </w:r>
      <w:r w:rsidRPr="003E6EE2">
        <w:rPr>
          <w:sz w:val="28"/>
          <w:szCs w:val="28"/>
        </w:rPr>
        <w:t>5</w:t>
      </w:r>
      <w:r w:rsidRPr="00DE4EC6">
        <w:rPr>
          <w:sz w:val="28"/>
          <w:szCs w:val="28"/>
        </w:rPr>
        <w:t xml:space="preserve"> лет, если иной меньший срок не указан в заявлении о предоставлении права на размещение НТО;</w:t>
      </w:r>
    </w:p>
    <w:p w:rsidR="00B75173" w:rsidRPr="00DE4EC6" w:rsidRDefault="00B75173" w:rsidP="00DE4EC6">
      <w:pPr>
        <w:pStyle w:val="NoSpacing"/>
        <w:spacing w:line="360" w:lineRule="auto"/>
        <w:ind w:firstLine="708"/>
        <w:jc w:val="both"/>
        <w:rPr>
          <w:rFonts w:ascii="Times New Roman" w:hAnsi="Times New Roman" w:cs="Times New Roman"/>
          <w:sz w:val="28"/>
          <w:szCs w:val="28"/>
        </w:rPr>
      </w:pPr>
      <w:r w:rsidRPr="00DE4EC6">
        <w:rPr>
          <w:rFonts w:ascii="Times New Roman" w:hAnsi="Times New Roman" w:cs="Times New Roman"/>
          <w:sz w:val="28"/>
          <w:szCs w:val="28"/>
        </w:rPr>
        <w:t>- для сезонных объектов – период сезона (весенне-летний период - с 01 мая по 31 октября, осенне-зимний период  -  с 01 ноября по 30 апреля, если иной меньший срок не указан в заявлении;</w:t>
      </w:r>
    </w:p>
    <w:p w:rsidR="00B75173" w:rsidRPr="00DE4EC6" w:rsidRDefault="00B75173" w:rsidP="00DE4EC6">
      <w:pPr>
        <w:spacing w:line="360" w:lineRule="auto"/>
        <w:ind w:firstLine="720"/>
        <w:jc w:val="both"/>
        <w:rPr>
          <w:sz w:val="28"/>
          <w:szCs w:val="28"/>
        </w:rPr>
      </w:pPr>
      <w:r w:rsidRPr="00DE4EC6">
        <w:rPr>
          <w:sz w:val="28"/>
          <w:szCs w:val="28"/>
        </w:rPr>
        <w:t>- для остальных НТО – 1 год, если иной меньший срок не указан в заявлении.</w:t>
      </w:r>
    </w:p>
    <w:p w:rsidR="00B75173" w:rsidRPr="00DE4EC6" w:rsidRDefault="00B75173" w:rsidP="00DE4EC6">
      <w:pPr>
        <w:shd w:val="clear" w:color="auto" w:fill="FFFFFF"/>
        <w:spacing w:line="360" w:lineRule="auto"/>
        <w:ind w:firstLine="708"/>
        <w:jc w:val="both"/>
        <w:textAlignment w:val="baseline"/>
        <w:rPr>
          <w:sz w:val="28"/>
          <w:szCs w:val="28"/>
        </w:rPr>
      </w:pPr>
      <w:r w:rsidRPr="00DE4EC6">
        <w:rPr>
          <w:sz w:val="28"/>
          <w:szCs w:val="28"/>
        </w:rPr>
        <w:t>4.1</w:t>
      </w:r>
      <w:r>
        <w:rPr>
          <w:sz w:val="28"/>
          <w:szCs w:val="28"/>
        </w:rPr>
        <w:t>6</w:t>
      </w:r>
      <w:r w:rsidRPr="00DE4EC6">
        <w:rPr>
          <w:sz w:val="28"/>
          <w:szCs w:val="28"/>
        </w:rPr>
        <w:t xml:space="preserve">. Размер платы за право включения </w:t>
      </w:r>
      <w:r>
        <w:rPr>
          <w:sz w:val="28"/>
          <w:szCs w:val="28"/>
        </w:rPr>
        <w:t xml:space="preserve">хозяйствующего субъекта </w:t>
      </w:r>
      <w:r w:rsidRPr="00DE4EC6">
        <w:rPr>
          <w:sz w:val="28"/>
          <w:szCs w:val="28"/>
        </w:rPr>
        <w:t>в Схему без проведения аукциона составляет 25%  от годового размера платы за размещение НТО.</w:t>
      </w:r>
    </w:p>
    <w:p w:rsidR="00B75173" w:rsidRPr="00DE4EC6" w:rsidRDefault="00B75173" w:rsidP="00DE4EC6">
      <w:pPr>
        <w:pStyle w:val="BodyTextIndent2"/>
        <w:tabs>
          <w:tab w:val="left" w:pos="9354"/>
        </w:tabs>
        <w:spacing w:after="0" w:line="360" w:lineRule="auto"/>
        <w:ind w:left="0" w:firstLine="709"/>
        <w:jc w:val="both"/>
        <w:rPr>
          <w:spacing w:val="2"/>
          <w:sz w:val="28"/>
          <w:szCs w:val="28"/>
        </w:rPr>
      </w:pPr>
      <w:r w:rsidRPr="00DE4EC6">
        <w:rPr>
          <w:spacing w:val="2"/>
          <w:sz w:val="28"/>
          <w:szCs w:val="28"/>
        </w:rPr>
        <w:t>Годовой размер платы за размещение НТО рассчитывается по формуле:</w:t>
      </w:r>
    </w:p>
    <w:p w:rsidR="00B75173" w:rsidRPr="00DE4EC6" w:rsidRDefault="00B75173" w:rsidP="00DE4EC6">
      <w:pPr>
        <w:pStyle w:val="formattexttopleveltext"/>
        <w:shd w:val="clear" w:color="auto" w:fill="FFFFFF"/>
        <w:spacing w:before="0" w:beforeAutospacing="0" w:after="0" w:afterAutospacing="0" w:line="360" w:lineRule="auto"/>
        <w:ind w:firstLine="708"/>
        <w:jc w:val="both"/>
        <w:textAlignment w:val="baseline"/>
        <w:rPr>
          <w:sz w:val="28"/>
          <w:szCs w:val="28"/>
        </w:rPr>
      </w:pPr>
      <w:r w:rsidRPr="00DE4EC6">
        <w:rPr>
          <w:spacing w:val="2"/>
          <w:sz w:val="28"/>
          <w:szCs w:val="28"/>
          <w:lang w:val="en-US"/>
        </w:rPr>
        <w:t>P</w:t>
      </w:r>
      <w:r w:rsidRPr="00DE4EC6">
        <w:rPr>
          <w:spacing w:val="2"/>
          <w:sz w:val="28"/>
          <w:szCs w:val="28"/>
        </w:rPr>
        <w:t xml:space="preserve">п =  УПКСзу  х    </w:t>
      </w:r>
      <w:r w:rsidRPr="00DE4EC6">
        <w:rPr>
          <w:spacing w:val="2"/>
          <w:sz w:val="28"/>
          <w:szCs w:val="28"/>
          <w:lang w:val="en-US"/>
        </w:rPr>
        <w:t>S</w:t>
      </w:r>
      <w:r w:rsidRPr="00DE4EC6">
        <w:rPr>
          <w:spacing w:val="2"/>
          <w:sz w:val="28"/>
          <w:szCs w:val="28"/>
        </w:rPr>
        <w:t xml:space="preserve">  х </w:t>
      </w:r>
      <w:r w:rsidRPr="00DE4EC6">
        <w:rPr>
          <w:spacing w:val="2"/>
          <w:sz w:val="28"/>
          <w:szCs w:val="28"/>
          <w:lang w:val="en-US"/>
        </w:rPr>
        <w:t>C</w:t>
      </w:r>
      <w:r w:rsidRPr="00DE4EC6">
        <w:rPr>
          <w:spacing w:val="2"/>
          <w:sz w:val="28"/>
          <w:szCs w:val="28"/>
        </w:rPr>
        <w:t xml:space="preserve"> пр, </w:t>
      </w:r>
      <w:r w:rsidRPr="00DE4EC6">
        <w:rPr>
          <w:sz w:val="28"/>
          <w:szCs w:val="28"/>
        </w:rPr>
        <w:t>где:</w:t>
      </w:r>
    </w:p>
    <w:p w:rsidR="00B75173" w:rsidRPr="00DE4EC6" w:rsidRDefault="00B75173" w:rsidP="00DE4EC6">
      <w:pPr>
        <w:pStyle w:val="ConsPlusNormal"/>
        <w:spacing w:line="360" w:lineRule="auto"/>
        <w:ind w:firstLine="709"/>
        <w:jc w:val="both"/>
        <w:rPr>
          <w:rFonts w:ascii="Times New Roman" w:hAnsi="Times New Roman" w:cs="Times New Roman"/>
          <w:sz w:val="28"/>
          <w:szCs w:val="28"/>
        </w:rPr>
      </w:pPr>
      <w:r w:rsidRPr="00DE4EC6">
        <w:rPr>
          <w:rFonts w:ascii="Times New Roman" w:hAnsi="Times New Roman" w:cs="Times New Roman"/>
          <w:sz w:val="28"/>
          <w:szCs w:val="28"/>
          <w:lang w:val="en-US"/>
        </w:rPr>
        <w:t>P</w:t>
      </w:r>
      <w:r w:rsidRPr="00DE4EC6">
        <w:rPr>
          <w:rFonts w:ascii="Times New Roman" w:hAnsi="Times New Roman" w:cs="Times New Roman"/>
          <w:sz w:val="28"/>
          <w:szCs w:val="28"/>
        </w:rPr>
        <w:t>п – размер  платы за размещение НТО, руб./год.</w:t>
      </w:r>
    </w:p>
    <w:p w:rsidR="00B75173" w:rsidRPr="00DE4EC6" w:rsidRDefault="00B75173" w:rsidP="00DE4EC6">
      <w:pPr>
        <w:pStyle w:val="ConsPlusNormal"/>
        <w:spacing w:line="360" w:lineRule="auto"/>
        <w:ind w:firstLine="709"/>
        <w:jc w:val="both"/>
        <w:rPr>
          <w:rFonts w:ascii="Times New Roman" w:hAnsi="Times New Roman" w:cs="Times New Roman"/>
          <w:sz w:val="28"/>
          <w:szCs w:val="28"/>
        </w:rPr>
      </w:pPr>
      <w:r w:rsidRPr="00DE4EC6">
        <w:rPr>
          <w:rFonts w:ascii="Times New Roman" w:hAnsi="Times New Roman" w:cs="Times New Roman"/>
          <w:sz w:val="28"/>
          <w:szCs w:val="28"/>
        </w:rPr>
        <w:t>УПКСзу - значение удельного показателя кадастровой стоимости земельного участка, установленное нормативными правовыми актами Приморского края, принимается равным удельному показателю кадастровой стоимости для земельных участков, предназначенных для размещения объектов торговли, общественного питания и бытового обслуживания, для кадастрового квартала, в котором расположен земельный участок.</w:t>
      </w:r>
    </w:p>
    <w:p w:rsidR="00B75173" w:rsidRPr="00DE4EC6" w:rsidRDefault="00B75173" w:rsidP="00DE4EC6">
      <w:pPr>
        <w:pStyle w:val="ConsPlusNormal"/>
        <w:spacing w:line="360" w:lineRule="auto"/>
        <w:ind w:firstLine="709"/>
        <w:jc w:val="both"/>
        <w:rPr>
          <w:rFonts w:ascii="Times New Roman" w:hAnsi="Times New Roman" w:cs="Times New Roman"/>
          <w:sz w:val="28"/>
          <w:szCs w:val="28"/>
        </w:rPr>
      </w:pPr>
      <w:r w:rsidRPr="00DE4EC6">
        <w:rPr>
          <w:rFonts w:ascii="Times New Roman" w:hAnsi="Times New Roman" w:cs="Times New Roman"/>
          <w:sz w:val="28"/>
          <w:szCs w:val="28"/>
          <w:lang w:val="en-US"/>
        </w:rPr>
        <w:t>S</w:t>
      </w:r>
      <w:r w:rsidRPr="00DE4EC6">
        <w:rPr>
          <w:rFonts w:ascii="Times New Roman" w:hAnsi="Times New Roman" w:cs="Times New Roman"/>
          <w:sz w:val="28"/>
          <w:szCs w:val="28"/>
        </w:rPr>
        <w:t xml:space="preserve"> – площадь земельного участка для размещения НТО в соответствии со Схемой, кв.м.</w:t>
      </w:r>
    </w:p>
    <w:p w:rsidR="00B75173" w:rsidRPr="00DE4EC6" w:rsidRDefault="00B75173" w:rsidP="00DE4EC6">
      <w:pPr>
        <w:pStyle w:val="ConsPlusNormal"/>
        <w:spacing w:line="360" w:lineRule="auto"/>
        <w:ind w:firstLine="709"/>
        <w:jc w:val="both"/>
        <w:rPr>
          <w:rFonts w:ascii="Times New Roman" w:hAnsi="Times New Roman" w:cs="Times New Roman"/>
          <w:sz w:val="28"/>
          <w:szCs w:val="28"/>
        </w:rPr>
      </w:pPr>
      <w:r w:rsidRPr="00DE4EC6">
        <w:rPr>
          <w:rFonts w:ascii="Times New Roman" w:hAnsi="Times New Roman" w:cs="Times New Roman"/>
          <w:sz w:val="28"/>
          <w:szCs w:val="28"/>
        </w:rPr>
        <w:t>Спр – ставка платы за размещение НТО в соответствии с видом разрешенного использования НТО. Ставка платы за размещение НТО утверждается решением Думы Дальнереченского городского округа.</w:t>
      </w:r>
    </w:p>
    <w:p w:rsidR="00B75173" w:rsidRDefault="00B75173" w:rsidP="00DE4EC6">
      <w:pPr>
        <w:autoSpaceDE w:val="0"/>
        <w:autoSpaceDN w:val="0"/>
        <w:adjustRightInd w:val="0"/>
        <w:spacing w:line="360" w:lineRule="auto"/>
        <w:ind w:firstLine="540"/>
        <w:jc w:val="both"/>
        <w:rPr>
          <w:b/>
          <w:bCs/>
          <w:sz w:val="28"/>
          <w:szCs w:val="28"/>
        </w:rPr>
      </w:pPr>
    </w:p>
    <w:p w:rsidR="00B75173" w:rsidRPr="00DE4EC6" w:rsidRDefault="00B75173" w:rsidP="00DE4EC6">
      <w:pPr>
        <w:autoSpaceDE w:val="0"/>
        <w:autoSpaceDN w:val="0"/>
        <w:adjustRightInd w:val="0"/>
        <w:spacing w:line="360" w:lineRule="auto"/>
        <w:ind w:firstLine="540"/>
        <w:jc w:val="both"/>
        <w:rPr>
          <w:b/>
          <w:bCs/>
          <w:sz w:val="28"/>
          <w:szCs w:val="28"/>
        </w:rPr>
      </w:pPr>
    </w:p>
    <w:p w:rsidR="00B75173" w:rsidRPr="007214EC" w:rsidRDefault="00B75173" w:rsidP="007214EC">
      <w:pPr>
        <w:ind w:left="651" w:firstLine="709"/>
        <w:jc w:val="center"/>
        <w:rPr>
          <w:b/>
          <w:bCs/>
          <w:sz w:val="28"/>
          <w:szCs w:val="28"/>
        </w:rPr>
      </w:pPr>
      <w:r w:rsidRPr="007214EC">
        <w:rPr>
          <w:b/>
          <w:bCs/>
          <w:sz w:val="28"/>
          <w:szCs w:val="28"/>
        </w:rPr>
        <w:t>5. Включение хозяйствующего субъекта в Схему и заключение договора без проведения аукциона</w:t>
      </w:r>
    </w:p>
    <w:p w:rsidR="00B75173" w:rsidRDefault="00B75173" w:rsidP="00DE4EC6">
      <w:pPr>
        <w:spacing w:line="360" w:lineRule="auto"/>
        <w:ind w:firstLine="651"/>
        <w:jc w:val="both"/>
        <w:rPr>
          <w:sz w:val="28"/>
          <w:szCs w:val="28"/>
        </w:rPr>
      </w:pPr>
    </w:p>
    <w:p w:rsidR="00B75173" w:rsidRDefault="00B75173" w:rsidP="00DE4EC6">
      <w:pPr>
        <w:spacing w:line="360" w:lineRule="auto"/>
        <w:ind w:firstLine="651"/>
        <w:jc w:val="both"/>
        <w:rPr>
          <w:sz w:val="28"/>
          <w:szCs w:val="28"/>
        </w:rPr>
      </w:pPr>
      <w:r w:rsidRPr="00DE4EC6">
        <w:rPr>
          <w:sz w:val="28"/>
          <w:szCs w:val="28"/>
        </w:rPr>
        <w:t>5.1. Право на включение хозяйствующего субъекта в Схему и заключение договора без проведения аукциона предоставляется субъектам предпринимательской деятельности в случае:</w:t>
      </w:r>
    </w:p>
    <w:p w:rsidR="00B75173" w:rsidRPr="001F0B26" w:rsidRDefault="00B75173" w:rsidP="001F0B26">
      <w:pPr>
        <w:pStyle w:val="ConsPlusNormal"/>
        <w:spacing w:line="360" w:lineRule="auto"/>
        <w:ind w:firstLine="651"/>
        <w:jc w:val="both"/>
        <w:rPr>
          <w:rFonts w:ascii="Times New Roman" w:hAnsi="Times New Roman" w:cs="Times New Roman"/>
          <w:sz w:val="28"/>
          <w:szCs w:val="28"/>
        </w:rPr>
      </w:pPr>
      <w:r w:rsidRPr="001F0B26">
        <w:rPr>
          <w:rFonts w:ascii="Times New Roman" w:hAnsi="Times New Roman" w:cs="Times New Roman"/>
          <w:sz w:val="28"/>
          <w:szCs w:val="28"/>
        </w:rPr>
        <w:t>- отсутствия в течение пяти рабочих дней со дня размещения извещения заявлений о включении хозяйствующего субъекта в Схему от иных хозяйствующих субъектов, хозяйствующий субъект, чье заявление послужило основанием для опубликования извещения, объявляется победителем и получает право на включение в Схему без проведения аукциона.</w:t>
      </w:r>
    </w:p>
    <w:p w:rsidR="00B75173" w:rsidRPr="007214EC" w:rsidRDefault="00B75173" w:rsidP="00DE4EC6">
      <w:pPr>
        <w:spacing w:line="360" w:lineRule="auto"/>
        <w:ind w:firstLine="709"/>
        <w:jc w:val="both"/>
        <w:rPr>
          <w:sz w:val="28"/>
          <w:szCs w:val="28"/>
        </w:rPr>
      </w:pPr>
      <w:r w:rsidRPr="00DE4EC6">
        <w:rPr>
          <w:sz w:val="28"/>
          <w:szCs w:val="28"/>
          <w:shd w:val="clear" w:color="auto" w:fill="FFFFFF"/>
        </w:rPr>
        <w:t xml:space="preserve">- размещения НТО на месте, занимаемом хозяйствующим субъектом, </w:t>
      </w:r>
      <w:r w:rsidRPr="00DE4EC6">
        <w:rPr>
          <w:sz w:val="28"/>
          <w:szCs w:val="28"/>
        </w:rPr>
        <w:t>надлежащим образом исполняющим свои обязательства по действующему договору</w:t>
      </w:r>
      <w:r w:rsidRPr="00DE4EC6">
        <w:rPr>
          <w:color w:val="00B0F0"/>
          <w:sz w:val="28"/>
          <w:szCs w:val="28"/>
        </w:rPr>
        <w:t xml:space="preserve"> </w:t>
      </w:r>
      <w:r w:rsidRPr="007214EC">
        <w:rPr>
          <w:sz w:val="28"/>
          <w:szCs w:val="28"/>
        </w:rPr>
        <w:t>аренды</w:t>
      </w:r>
      <w:r w:rsidRPr="007214EC">
        <w:rPr>
          <w:sz w:val="28"/>
          <w:szCs w:val="28"/>
          <w:shd w:val="clear" w:color="auto" w:fill="FFFFFF"/>
        </w:rPr>
        <w:t xml:space="preserve"> земельного участка,</w:t>
      </w:r>
      <w:r w:rsidRPr="007214EC">
        <w:rPr>
          <w:sz w:val="28"/>
          <w:szCs w:val="28"/>
        </w:rPr>
        <w:t xml:space="preserve"> заключенному для размещения нестационарного торгового объекта до 01.03.2015;</w:t>
      </w:r>
    </w:p>
    <w:p w:rsidR="00B75173" w:rsidRPr="00DE4EC6" w:rsidRDefault="00B75173" w:rsidP="00DE4EC6">
      <w:pPr>
        <w:autoSpaceDE w:val="0"/>
        <w:autoSpaceDN w:val="0"/>
        <w:adjustRightInd w:val="0"/>
        <w:spacing w:line="360" w:lineRule="auto"/>
        <w:ind w:firstLine="709"/>
        <w:jc w:val="both"/>
        <w:rPr>
          <w:sz w:val="28"/>
          <w:szCs w:val="28"/>
        </w:rPr>
      </w:pPr>
      <w:r w:rsidRPr="00DE4EC6">
        <w:rPr>
          <w:sz w:val="28"/>
          <w:szCs w:val="28"/>
        </w:rPr>
        <w:t xml:space="preserve"> - внесения изменений в схему размещения НТО по инициативе администрации Дальнереченского городского округа, повлекших невозможность дальнейшего размещения НТО объекта в указанном месте.</w:t>
      </w:r>
    </w:p>
    <w:p w:rsidR="00B75173" w:rsidRPr="00DE4EC6" w:rsidRDefault="00B75173" w:rsidP="00DE4EC6">
      <w:pPr>
        <w:spacing w:line="360" w:lineRule="auto"/>
        <w:ind w:firstLine="709"/>
        <w:jc w:val="both"/>
        <w:rPr>
          <w:sz w:val="28"/>
          <w:szCs w:val="28"/>
        </w:rPr>
      </w:pPr>
      <w:r w:rsidRPr="00DE4EC6">
        <w:rPr>
          <w:sz w:val="28"/>
          <w:szCs w:val="28"/>
        </w:rPr>
        <w:t>5.2. Под «надлежащим исполнением обязательств» понимается соответствие субъекта предпринимательской деятельности следующим требованиям:</w:t>
      </w:r>
    </w:p>
    <w:p w:rsidR="00B75173" w:rsidRPr="00DE4EC6" w:rsidRDefault="00B75173" w:rsidP="00DE4EC6">
      <w:pPr>
        <w:spacing w:line="360" w:lineRule="auto"/>
        <w:ind w:firstLine="709"/>
        <w:jc w:val="both"/>
        <w:rPr>
          <w:sz w:val="28"/>
          <w:szCs w:val="28"/>
        </w:rPr>
      </w:pPr>
      <w:r w:rsidRPr="00DE4EC6">
        <w:rPr>
          <w:sz w:val="28"/>
          <w:szCs w:val="28"/>
        </w:rPr>
        <w:t>- соблюдение условий договора аренды земельного участка, предоставленного для размещения НТО, в том числе отсутствие просрочки внесения арендной платы более чем за два периода платежа подряд;</w:t>
      </w:r>
    </w:p>
    <w:p w:rsidR="00B75173" w:rsidRPr="00DE4EC6" w:rsidRDefault="00B75173" w:rsidP="00DE4EC6">
      <w:pPr>
        <w:spacing w:line="360" w:lineRule="auto"/>
        <w:ind w:firstLine="709"/>
        <w:jc w:val="both"/>
        <w:rPr>
          <w:sz w:val="28"/>
          <w:szCs w:val="28"/>
        </w:rPr>
      </w:pPr>
      <w:r w:rsidRPr="00DE4EC6">
        <w:rPr>
          <w:sz w:val="28"/>
          <w:szCs w:val="28"/>
        </w:rPr>
        <w:t xml:space="preserve"> - отсутствие установленных фактов нецелевого использования земельного участка;</w:t>
      </w:r>
    </w:p>
    <w:p w:rsidR="00B75173" w:rsidRPr="00DE4EC6" w:rsidRDefault="00B75173" w:rsidP="00DE4EC6">
      <w:pPr>
        <w:spacing w:line="360" w:lineRule="auto"/>
        <w:ind w:firstLine="709"/>
        <w:jc w:val="both"/>
        <w:rPr>
          <w:sz w:val="28"/>
          <w:szCs w:val="28"/>
        </w:rPr>
      </w:pPr>
      <w:r w:rsidRPr="00DE4EC6">
        <w:rPr>
          <w:sz w:val="28"/>
          <w:szCs w:val="28"/>
        </w:rPr>
        <w:t xml:space="preserve"> - отсутствие неоднократного (более двух раз в течение одного календарного года, предшествующему дате подачи хозяйствующим субъектом заявления о заключении договора на размещение </w:t>
      </w:r>
      <w:r>
        <w:rPr>
          <w:sz w:val="28"/>
          <w:szCs w:val="28"/>
        </w:rPr>
        <w:t>НТО</w:t>
      </w:r>
      <w:r w:rsidRPr="00DE4EC6">
        <w:rPr>
          <w:sz w:val="28"/>
          <w:szCs w:val="28"/>
        </w:rPr>
        <w:t xml:space="preserve">) нарушения законодательства Российской Федерации, после вступления в установленном порядке в законную силу решения администрации Дальнереченского городского округа и (или) суда о привлечении хозяйствующего субъекта к административной ответственности, при условии неустранения административного нарушения, связанного: с нарушением земельного законодательства Российской Федерации; с несоответствием указанных в Схеме сведений о </w:t>
      </w:r>
      <w:r>
        <w:rPr>
          <w:sz w:val="28"/>
          <w:szCs w:val="28"/>
        </w:rPr>
        <w:t xml:space="preserve">НТО </w:t>
      </w:r>
      <w:r w:rsidRPr="00DE4EC6">
        <w:rPr>
          <w:sz w:val="28"/>
          <w:szCs w:val="28"/>
        </w:rPr>
        <w:t>по виду, специализации, периоду его размещения; в случае реализации в НТО товаров, реализация которых запрещена действующим законодательством Российской Федерации;</w:t>
      </w:r>
    </w:p>
    <w:p w:rsidR="00B75173" w:rsidRPr="00DE4EC6" w:rsidRDefault="00B75173" w:rsidP="00DE4EC6">
      <w:pPr>
        <w:spacing w:line="360" w:lineRule="auto"/>
        <w:ind w:firstLine="709"/>
        <w:jc w:val="both"/>
        <w:rPr>
          <w:color w:val="00B0F0"/>
          <w:sz w:val="28"/>
          <w:szCs w:val="28"/>
        </w:rPr>
      </w:pPr>
      <w:r w:rsidRPr="00DE4EC6">
        <w:rPr>
          <w:sz w:val="28"/>
          <w:szCs w:val="28"/>
        </w:rPr>
        <w:t xml:space="preserve">5.3. Для заключения договора с хозяйствующим субъектом, надлежащим образом исполняющим свои обязательства по договору аренды земельного участка, заключенному для размещения НТО до 01.03.2015, хозяйствующий субъект вправе подать заявление о заключении договора без проведения аукциона (далее – заявление) в письменном виде на бумажном носителе в период действия договора аренды земельного участка, но не позднее 30 дней до его </w:t>
      </w:r>
      <w:r w:rsidRPr="00E2318A">
        <w:rPr>
          <w:sz w:val="28"/>
          <w:szCs w:val="28"/>
        </w:rPr>
        <w:t>окончания</w:t>
      </w:r>
      <w:r>
        <w:rPr>
          <w:sz w:val="28"/>
          <w:szCs w:val="28"/>
        </w:rPr>
        <w:t>.</w:t>
      </w:r>
    </w:p>
    <w:p w:rsidR="00B75173" w:rsidRPr="00E2318A" w:rsidRDefault="00B75173" w:rsidP="00DE4EC6">
      <w:pPr>
        <w:spacing w:line="360" w:lineRule="auto"/>
        <w:ind w:firstLine="709"/>
        <w:jc w:val="both"/>
        <w:rPr>
          <w:sz w:val="28"/>
          <w:szCs w:val="28"/>
        </w:rPr>
      </w:pPr>
      <w:r w:rsidRPr="00E2318A">
        <w:rPr>
          <w:sz w:val="28"/>
          <w:szCs w:val="28"/>
        </w:rPr>
        <w:t>Заявление подается по форме (приложение № 5 к Порядку).</w:t>
      </w:r>
    </w:p>
    <w:p w:rsidR="00B75173" w:rsidRPr="00DE4EC6" w:rsidRDefault="00B75173" w:rsidP="00DE4EC6">
      <w:pPr>
        <w:spacing w:line="360" w:lineRule="auto"/>
        <w:ind w:firstLine="709"/>
        <w:jc w:val="both"/>
        <w:rPr>
          <w:sz w:val="28"/>
          <w:szCs w:val="28"/>
        </w:rPr>
      </w:pPr>
      <w:r w:rsidRPr="00DE4EC6">
        <w:rPr>
          <w:sz w:val="28"/>
          <w:szCs w:val="28"/>
        </w:rPr>
        <w:t>5.4.По результатам рассмотрения заявления администрация Дальнереченского городского округа принимает одно из следующих решений:</w:t>
      </w:r>
    </w:p>
    <w:p w:rsidR="00B75173" w:rsidRPr="00DE4EC6" w:rsidRDefault="00B75173" w:rsidP="00DE4EC6">
      <w:pPr>
        <w:spacing w:line="360" w:lineRule="auto"/>
        <w:ind w:firstLine="709"/>
        <w:jc w:val="both"/>
        <w:rPr>
          <w:sz w:val="28"/>
          <w:szCs w:val="28"/>
        </w:rPr>
      </w:pPr>
      <w:r w:rsidRPr="00DE4EC6">
        <w:rPr>
          <w:sz w:val="28"/>
          <w:szCs w:val="28"/>
        </w:rPr>
        <w:t xml:space="preserve">- о заключении договора  </w:t>
      </w:r>
    </w:p>
    <w:p w:rsidR="00B75173" w:rsidRPr="00DE4EC6" w:rsidRDefault="00B75173" w:rsidP="00DE4EC6">
      <w:pPr>
        <w:spacing w:line="360" w:lineRule="auto"/>
        <w:ind w:firstLine="709"/>
        <w:jc w:val="both"/>
        <w:rPr>
          <w:sz w:val="28"/>
          <w:szCs w:val="28"/>
        </w:rPr>
      </w:pPr>
      <w:r w:rsidRPr="00DE4EC6">
        <w:rPr>
          <w:sz w:val="28"/>
          <w:szCs w:val="28"/>
        </w:rPr>
        <w:t>- об отказе в заключении договора.</w:t>
      </w:r>
    </w:p>
    <w:p w:rsidR="00B75173" w:rsidRPr="00DE4EC6" w:rsidRDefault="00B75173" w:rsidP="00DE4EC6">
      <w:pPr>
        <w:spacing w:line="360" w:lineRule="auto"/>
        <w:ind w:firstLine="709"/>
        <w:jc w:val="both"/>
        <w:rPr>
          <w:sz w:val="28"/>
          <w:szCs w:val="28"/>
        </w:rPr>
      </w:pPr>
      <w:r w:rsidRPr="00DE4EC6">
        <w:rPr>
          <w:sz w:val="28"/>
          <w:szCs w:val="28"/>
        </w:rPr>
        <w:t>5.5. Решение направляется заявителю в письменном виде с уведомлением либо вручается лично в течение 3 рабочих дней с даты его принятия. В решении об отказе в заключении договора разъясняются причины отказа.</w:t>
      </w:r>
    </w:p>
    <w:p w:rsidR="00B75173" w:rsidRPr="00DE4EC6" w:rsidRDefault="00B75173" w:rsidP="00706576">
      <w:pPr>
        <w:ind w:firstLine="709"/>
        <w:jc w:val="both"/>
        <w:rPr>
          <w:sz w:val="28"/>
          <w:szCs w:val="28"/>
        </w:rPr>
      </w:pPr>
      <w:r w:rsidRPr="00DE4EC6">
        <w:rPr>
          <w:sz w:val="28"/>
          <w:szCs w:val="28"/>
        </w:rPr>
        <w:t>5.6. Ранее заключенный до 01.03.2015 договор аренды считается утратившим силу с момента заключения договора на размещение НТО на территории Дальнереченского городского округа без проведения аукциона.</w:t>
      </w:r>
    </w:p>
    <w:p w:rsidR="00B75173" w:rsidRPr="00706576" w:rsidRDefault="00B75173" w:rsidP="00DE4EC6">
      <w:pPr>
        <w:pStyle w:val="ConsPlusNormal"/>
        <w:spacing w:line="360" w:lineRule="auto"/>
        <w:ind w:firstLine="709"/>
        <w:jc w:val="both"/>
        <w:rPr>
          <w:rFonts w:ascii="Times New Roman" w:hAnsi="Times New Roman" w:cs="Times New Roman"/>
          <w:color w:val="FF0000"/>
          <w:sz w:val="28"/>
          <w:szCs w:val="28"/>
        </w:rPr>
      </w:pPr>
      <w:r w:rsidRPr="00DE4EC6">
        <w:rPr>
          <w:rFonts w:ascii="Times New Roman" w:hAnsi="Times New Roman" w:cs="Times New Roman"/>
          <w:sz w:val="28"/>
          <w:szCs w:val="28"/>
        </w:rPr>
        <w:t>5.7. В случае принятия администрацией Дальнереченского городского округа</w:t>
      </w:r>
      <w:r w:rsidRPr="00DE4EC6">
        <w:rPr>
          <w:sz w:val="28"/>
          <w:szCs w:val="28"/>
        </w:rPr>
        <w:t xml:space="preserve"> </w:t>
      </w:r>
      <w:r w:rsidRPr="00DE4EC6">
        <w:rPr>
          <w:rFonts w:ascii="Times New Roman" w:hAnsi="Times New Roman" w:cs="Times New Roman"/>
          <w:sz w:val="28"/>
          <w:szCs w:val="28"/>
        </w:rPr>
        <w:t xml:space="preserve"> решения о заключении договора </w:t>
      </w:r>
      <w:r w:rsidRPr="00DE4EC6">
        <w:rPr>
          <w:rFonts w:ascii="Times New Roman" w:hAnsi="Times New Roman" w:cs="Times New Roman"/>
          <w:sz w:val="28"/>
          <w:szCs w:val="28"/>
          <w:shd w:val="clear" w:color="auto" w:fill="FFFFFF"/>
        </w:rPr>
        <w:t xml:space="preserve">отдел земельных отношений </w:t>
      </w:r>
      <w:r w:rsidRPr="00DE4EC6">
        <w:rPr>
          <w:rFonts w:ascii="Times New Roman" w:hAnsi="Times New Roman" w:cs="Times New Roman"/>
          <w:sz w:val="28"/>
          <w:szCs w:val="28"/>
        </w:rPr>
        <w:t xml:space="preserve">в течение 5 рабочих дней после принятия такого решения направляет проект договора хозяйствующему субъекту заказным письмом для подписания или вручает лично, а хозяйствующий субъект обязан в течение 5 рабочих дней подписать договор и представить его в </w:t>
      </w:r>
      <w:r w:rsidRPr="00DE4EC6">
        <w:rPr>
          <w:rFonts w:ascii="Times New Roman" w:hAnsi="Times New Roman" w:cs="Times New Roman"/>
          <w:sz w:val="28"/>
          <w:szCs w:val="28"/>
          <w:shd w:val="clear" w:color="auto" w:fill="FFFFFF"/>
        </w:rPr>
        <w:t>отдел земельных отношений</w:t>
      </w:r>
      <w:r w:rsidRPr="00706576">
        <w:rPr>
          <w:rFonts w:ascii="Times New Roman" w:hAnsi="Times New Roman" w:cs="Times New Roman"/>
          <w:sz w:val="28"/>
          <w:szCs w:val="28"/>
        </w:rPr>
        <w:t>. Договор заключается на срок, указанный хозяйствующим субъектом в заявлении, но не более чем на 5 лет.</w:t>
      </w:r>
    </w:p>
    <w:p w:rsidR="00B75173" w:rsidRPr="00DE4EC6" w:rsidRDefault="00B75173" w:rsidP="00DE4EC6">
      <w:pPr>
        <w:spacing w:line="360" w:lineRule="auto"/>
        <w:ind w:firstLine="709"/>
        <w:jc w:val="both"/>
        <w:rPr>
          <w:sz w:val="28"/>
          <w:szCs w:val="28"/>
        </w:rPr>
      </w:pPr>
      <w:r w:rsidRPr="00DE4EC6">
        <w:rPr>
          <w:sz w:val="28"/>
          <w:szCs w:val="28"/>
        </w:rPr>
        <w:t>5.8. Отдел земельных отношений обеспечивает подписание договора главой администрации Дальнереченского городского округа  в течение 3 рабочих дней со дня получения подписанного экземпляра договора от хозяйствующего субъекта.</w:t>
      </w:r>
    </w:p>
    <w:p w:rsidR="00B75173" w:rsidRPr="00DE4EC6" w:rsidRDefault="00B75173" w:rsidP="00DE4EC6">
      <w:pPr>
        <w:autoSpaceDE w:val="0"/>
        <w:autoSpaceDN w:val="0"/>
        <w:spacing w:line="360" w:lineRule="auto"/>
        <w:ind w:firstLine="709"/>
        <w:jc w:val="both"/>
        <w:rPr>
          <w:sz w:val="28"/>
          <w:szCs w:val="28"/>
        </w:rPr>
      </w:pPr>
      <w:r w:rsidRPr="00DE4EC6">
        <w:rPr>
          <w:sz w:val="28"/>
          <w:szCs w:val="28"/>
        </w:rPr>
        <w:t>5.9. Непредставление хозяйствующим субъектом подписанного договора в установленный срок считается отказом от его заключения. В таком случае хозяйствующий субъект после окончания действия договора аренды земельного участка (договора) обязан за свой счет освободить место, а администрация Дальнереченского городского округа  выставляет данное место на аукцион.</w:t>
      </w:r>
    </w:p>
    <w:p w:rsidR="00B75173" w:rsidRPr="00DE4EC6" w:rsidRDefault="00B75173" w:rsidP="00DE4EC6">
      <w:pPr>
        <w:spacing w:line="360" w:lineRule="auto"/>
        <w:ind w:firstLine="709"/>
        <w:jc w:val="both"/>
        <w:rPr>
          <w:sz w:val="28"/>
          <w:szCs w:val="28"/>
        </w:rPr>
      </w:pPr>
      <w:r w:rsidRPr="00DE4EC6">
        <w:rPr>
          <w:sz w:val="28"/>
          <w:szCs w:val="28"/>
        </w:rPr>
        <w:t>5.10. В случае принятия решения о внесении изменений в Схему по инициативе администрации Дальнереченского городского округа, повлекших невозможность дальнейшего размещения НТО в указанном месте, администраци</w:t>
      </w:r>
      <w:r>
        <w:rPr>
          <w:sz w:val="28"/>
          <w:szCs w:val="28"/>
        </w:rPr>
        <w:t>я</w:t>
      </w:r>
      <w:r w:rsidRPr="00DE4EC6">
        <w:rPr>
          <w:sz w:val="28"/>
          <w:szCs w:val="28"/>
        </w:rPr>
        <w:t xml:space="preserve"> Дальнереченского городского округа уведомляет в письменной форме хозяйствующий субъект в течение 3 рабочих дней после принятия постановления администрации Дальнереченского городского округа  о внесении изменений в Схему с разъяснением причин исключения места из Схемы.</w:t>
      </w:r>
    </w:p>
    <w:p w:rsidR="00B75173" w:rsidRPr="00DE4EC6" w:rsidRDefault="00B75173" w:rsidP="00DE4EC6">
      <w:pPr>
        <w:autoSpaceDE w:val="0"/>
        <w:autoSpaceDN w:val="0"/>
        <w:spacing w:line="360" w:lineRule="auto"/>
        <w:ind w:firstLine="709"/>
        <w:jc w:val="both"/>
        <w:rPr>
          <w:sz w:val="28"/>
          <w:szCs w:val="28"/>
        </w:rPr>
      </w:pPr>
      <w:r w:rsidRPr="00DE4EC6">
        <w:rPr>
          <w:sz w:val="28"/>
          <w:szCs w:val="28"/>
        </w:rPr>
        <w:t xml:space="preserve">В случае если хозяйствующий субъект в течение 20 рабочих дней после получения </w:t>
      </w:r>
      <w:r>
        <w:rPr>
          <w:sz w:val="28"/>
          <w:szCs w:val="28"/>
        </w:rPr>
        <w:t xml:space="preserve">такого </w:t>
      </w:r>
      <w:r w:rsidRPr="00DE4EC6">
        <w:rPr>
          <w:sz w:val="28"/>
          <w:szCs w:val="28"/>
        </w:rPr>
        <w:t>уведомления дает письменное согласие  на предоставление ему другого (компенсационного) места, информация по которому была представлена в уведомлении, место на аукцион не выставляется, а с хозяйствующи</w:t>
      </w:r>
      <w:r>
        <w:rPr>
          <w:sz w:val="28"/>
          <w:szCs w:val="28"/>
        </w:rPr>
        <w:t xml:space="preserve">м </w:t>
      </w:r>
      <w:r w:rsidRPr="00DE4EC6">
        <w:rPr>
          <w:sz w:val="28"/>
          <w:szCs w:val="28"/>
        </w:rPr>
        <w:t>субъект</w:t>
      </w:r>
      <w:r>
        <w:rPr>
          <w:sz w:val="28"/>
          <w:szCs w:val="28"/>
        </w:rPr>
        <w:t xml:space="preserve">ом </w:t>
      </w:r>
      <w:r w:rsidRPr="00DE4EC6">
        <w:rPr>
          <w:sz w:val="28"/>
          <w:szCs w:val="28"/>
        </w:rPr>
        <w:t>в течение 5 рабочих дней заключается договор.</w:t>
      </w:r>
    </w:p>
    <w:p w:rsidR="00B75173" w:rsidRPr="00DE4EC6" w:rsidRDefault="00B75173" w:rsidP="00DE4EC6">
      <w:pPr>
        <w:autoSpaceDE w:val="0"/>
        <w:autoSpaceDN w:val="0"/>
        <w:adjustRightInd w:val="0"/>
        <w:spacing w:line="360" w:lineRule="auto"/>
        <w:ind w:firstLine="540"/>
        <w:jc w:val="both"/>
        <w:rPr>
          <w:sz w:val="28"/>
          <w:szCs w:val="28"/>
        </w:rPr>
      </w:pPr>
    </w:p>
    <w:p w:rsidR="00B75173" w:rsidRPr="00DE4EC6" w:rsidRDefault="00B75173" w:rsidP="00D44256">
      <w:pPr>
        <w:shd w:val="clear" w:color="auto" w:fill="FFFFFF"/>
        <w:jc w:val="center"/>
        <w:textAlignment w:val="baseline"/>
        <w:rPr>
          <w:b/>
          <w:bCs/>
          <w:color w:val="000000"/>
          <w:sz w:val="28"/>
          <w:szCs w:val="28"/>
        </w:rPr>
      </w:pPr>
      <w:r w:rsidRPr="00DE4EC6">
        <w:rPr>
          <w:b/>
          <w:bCs/>
          <w:color w:val="000000"/>
          <w:sz w:val="28"/>
          <w:szCs w:val="28"/>
        </w:rPr>
        <w:t>6. Досрочное расторжение договора на размещение НТО</w:t>
      </w:r>
    </w:p>
    <w:p w:rsidR="00B75173" w:rsidRPr="00DE4EC6" w:rsidRDefault="00B75173" w:rsidP="00D44256">
      <w:pPr>
        <w:shd w:val="clear" w:color="auto" w:fill="FFFFFF"/>
        <w:jc w:val="center"/>
        <w:textAlignment w:val="baseline"/>
        <w:rPr>
          <w:b/>
          <w:bCs/>
          <w:color w:val="000000"/>
          <w:sz w:val="28"/>
          <w:szCs w:val="28"/>
        </w:rPr>
      </w:pPr>
      <w:r w:rsidRPr="00DE4EC6">
        <w:rPr>
          <w:b/>
          <w:bCs/>
          <w:color w:val="000000"/>
          <w:sz w:val="28"/>
          <w:szCs w:val="28"/>
        </w:rPr>
        <w:t>на территории Дальнереченского городского округа</w:t>
      </w:r>
    </w:p>
    <w:p w:rsidR="00B75173" w:rsidRPr="00DE4EC6" w:rsidRDefault="00B75173" w:rsidP="00D44256">
      <w:pPr>
        <w:shd w:val="clear" w:color="auto" w:fill="FFFFFF"/>
        <w:jc w:val="center"/>
        <w:textAlignment w:val="baseline"/>
        <w:rPr>
          <w:b/>
          <w:bCs/>
          <w:color w:val="000000"/>
          <w:sz w:val="28"/>
          <w:szCs w:val="28"/>
        </w:rPr>
      </w:pPr>
    </w:p>
    <w:p w:rsidR="00B75173" w:rsidRPr="00DE4EC6" w:rsidRDefault="00B75173" w:rsidP="00DE4EC6">
      <w:pPr>
        <w:shd w:val="clear" w:color="auto" w:fill="FFFFFF"/>
        <w:spacing w:line="360" w:lineRule="auto"/>
        <w:ind w:firstLine="708"/>
        <w:jc w:val="both"/>
        <w:textAlignment w:val="baseline"/>
        <w:rPr>
          <w:sz w:val="28"/>
          <w:szCs w:val="28"/>
        </w:rPr>
      </w:pPr>
      <w:r w:rsidRPr="00DE4EC6">
        <w:rPr>
          <w:sz w:val="28"/>
          <w:szCs w:val="28"/>
        </w:rPr>
        <w:t>6.1. Администрация Дальнереченского городского округа вправе досрочно отказаться от исполнения Договора в одностороннем порядке в следующих случаях:</w:t>
      </w:r>
    </w:p>
    <w:p w:rsidR="00B75173" w:rsidRPr="00DE4EC6" w:rsidRDefault="00B75173" w:rsidP="00DE4EC6">
      <w:pPr>
        <w:autoSpaceDE w:val="0"/>
        <w:autoSpaceDN w:val="0"/>
        <w:adjustRightInd w:val="0"/>
        <w:spacing w:line="360" w:lineRule="auto"/>
        <w:ind w:firstLine="708"/>
        <w:jc w:val="both"/>
        <w:rPr>
          <w:sz w:val="28"/>
          <w:szCs w:val="28"/>
        </w:rPr>
      </w:pPr>
      <w:r w:rsidRPr="00DE4EC6">
        <w:rPr>
          <w:sz w:val="28"/>
          <w:szCs w:val="28"/>
        </w:rPr>
        <w:t>а) прекращения деятельности хозяйствующего субъекта и внесения соответствующей записи в единый государственный реестр юридических лиц либо индивидуальных предпринимателей;</w:t>
      </w:r>
    </w:p>
    <w:p w:rsidR="00B75173" w:rsidRPr="00DE4EC6" w:rsidRDefault="00B75173" w:rsidP="00DE4EC6">
      <w:pPr>
        <w:autoSpaceDE w:val="0"/>
        <w:autoSpaceDN w:val="0"/>
        <w:adjustRightInd w:val="0"/>
        <w:spacing w:line="360" w:lineRule="auto"/>
        <w:ind w:firstLine="708"/>
        <w:jc w:val="both"/>
        <w:rPr>
          <w:sz w:val="28"/>
          <w:szCs w:val="28"/>
        </w:rPr>
      </w:pPr>
      <w:r w:rsidRPr="00DE4EC6">
        <w:rPr>
          <w:sz w:val="28"/>
          <w:szCs w:val="28"/>
        </w:rPr>
        <w:t xml:space="preserve">б) передачи по любому законному основанию третьему лицу права на осуществление торговой деятельности в месте размещения </w:t>
      </w:r>
      <w:r>
        <w:rPr>
          <w:sz w:val="28"/>
          <w:szCs w:val="28"/>
        </w:rPr>
        <w:t>НТО</w:t>
      </w:r>
      <w:r w:rsidRPr="00DE4EC6">
        <w:rPr>
          <w:sz w:val="28"/>
          <w:szCs w:val="28"/>
        </w:rPr>
        <w:t>, включенного в Схему;</w:t>
      </w:r>
    </w:p>
    <w:p w:rsidR="00B75173" w:rsidRPr="00DE4EC6" w:rsidRDefault="00B75173" w:rsidP="00DE4EC6">
      <w:pPr>
        <w:autoSpaceDE w:val="0"/>
        <w:autoSpaceDN w:val="0"/>
        <w:adjustRightInd w:val="0"/>
        <w:spacing w:line="360" w:lineRule="auto"/>
        <w:ind w:firstLine="708"/>
        <w:jc w:val="both"/>
        <w:rPr>
          <w:sz w:val="28"/>
          <w:szCs w:val="28"/>
        </w:rPr>
      </w:pPr>
      <w:r w:rsidRPr="00DE4EC6">
        <w:rPr>
          <w:sz w:val="28"/>
          <w:szCs w:val="28"/>
        </w:rPr>
        <w:t xml:space="preserve">в) неоднократного (более двух раз в течение одного календарного года) нарушения законодательства Российской Федерации, после вступления в установленном порядке в законную силу решения </w:t>
      </w:r>
      <w:r>
        <w:rPr>
          <w:sz w:val="28"/>
          <w:szCs w:val="28"/>
        </w:rPr>
        <w:t xml:space="preserve">администрации </w:t>
      </w:r>
      <w:r w:rsidRPr="00DE4EC6">
        <w:rPr>
          <w:sz w:val="28"/>
          <w:szCs w:val="28"/>
        </w:rPr>
        <w:t>Дальнереченского городского округа и (или) суда о привлечении хозяйствующего субъекта к административной ответственности, при условии неустранения административного нарушения, связанного: с нарушением земельного законодательства Российской Федерации; с несоответствием указанных в Схеме сведений о НТО по виду, специализации, периоду его размещения; в случае реализации в НТО товаров, реализация которых запрещена действующим законодательством Российской Федерации;</w:t>
      </w:r>
    </w:p>
    <w:p w:rsidR="00B75173" w:rsidRPr="00DE4EC6" w:rsidRDefault="00B75173" w:rsidP="00DE4EC6">
      <w:pPr>
        <w:autoSpaceDE w:val="0"/>
        <w:autoSpaceDN w:val="0"/>
        <w:adjustRightInd w:val="0"/>
        <w:spacing w:line="360" w:lineRule="auto"/>
        <w:ind w:firstLine="708"/>
        <w:jc w:val="both"/>
        <w:rPr>
          <w:sz w:val="28"/>
          <w:szCs w:val="28"/>
        </w:rPr>
      </w:pPr>
      <w:r w:rsidRPr="00DE4EC6">
        <w:rPr>
          <w:sz w:val="28"/>
          <w:szCs w:val="28"/>
        </w:rPr>
        <w:t>г) по заявлению хозяйствующего субъекта о добровольном исключении его из Схемы;</w:t>
      </w:r>
    </w:p>
    <w:p w:rsidR="00B75173" w:rsidRPr="00DE4EC6" w:rsidRDefault="00B75173" w:rsidP="00DE4EC6">
      <w:pPr>
        <w:spacing w:line="360" w:lineRule="auto"/>
        <w:ind w:firstLine="708"/>
        <w:jc w:val="both"/>
        <w:rPr>
          <w:sz w:val="28"/>
          <w:szCs w:val="28"/>
        </w:rPr>
      </w:pPr>
      <w:r w:rsidRPr="00DE4EC6">
        <w:rPr>
          <w:sz w:val="28"/>
          <w:szCs w:val="28"/>
        </w:rPr>
        <w:t>д) невнесения хозяйствующим субъектом оплаты по Договору в течение 2 месяцев подряд;</w:t>
      </w:r>
    </w:p>
    <w:p w:rsidR="00B75173" w:rsidRPr="00DE4EC6" w:rsidRDefault="00B75173" w:rsidP="00DE4EC6">
      <w:pPr>
        <w:tabs>
          <w:tab w:val="left" w:pos="360"/>
          <w:tab w:val="left" w:pos="720"/>
          <w:tab w:val="left" w:pos="1080"/>
        </w:tabs>
        <w:spacing w:line="360" w:lineRule="auto"/>
        <w:jc w:val="both"/>
        <w:rPr>
          <w:sz w:val="28"/>
          <w:szCs w:val="28"/>
        </w:rPr>
      </w:pPr>
      <w:r w:rsidRPr="00DE4EC6">
        <w:rPr>
          <w:sz w:val="28"/>
          <w:szCs w:val="28"/>
        </w:rPr>
        <w:tab/>
      </w:r>
      <w:r w:rsidRPr="00DE4EC6">
        <w:rPr>
          <w:sz w:val="28"/>
          <w:szCs w:val="28"/>
        </w:rPr>
        <w:tab/>
        <w:t>е) принятия администрацией Дальнереченского городского округа решений, связанных с развитием улично-дорожной сети, размещением объектов благоустройства, стоянок автотранспорта, опор городского уличного освещения и (или) прочих муниципальных объектов и для иных городских целей, определенных в соответствии с документацией о планировке территорий, при изъятии земельных участков для государственных или муниципальных нужд, принятии решений о развитии территории, изменении градостроительных регламентов в отношении территории, на которой находится НТО.</w:t>
      </w:r>
    </w:p>
    <w:p w:rsidR="00B75173" w:rsidRPr="00DE4EC6" w:rsidRDefault="00B75173" w:rsidP="00DE4EC6">
      <w:pPr>
        <w:spacing w:line="360" w:lineRule="auto"/>
        <w:ind w:firstLine="708"/>
        <w:jc w:val="both"/>
        <w:rPr>
          <w:sz w:val="28"/>
          <w:szCs w:val="28"/>
        </w:rPr>
      </w:pPr>
      <w:r w:rsidRPr="00DE4EC6">
        <w:rPr>
          <w:sz w:val="28"/>
          <w:szCs w:val="28"/>
        </w:rPr>
        <w:t xml:space="preserve">6.2. В случае досрочного прекращения договора отдел земельных отношений  администрации  Дальнереченского городского округа направляет в течение трех рабочих дней, с момента установления оснований для досрочного расторжения договора, хозяйствующему субъекту уведомление с указанием оснований отказа от исполнения Договора и его прекращения. </w:t>
      </w:r>
    </w:p>
    <w:p w:rsidR="00B75173" w:rsidRPr="00DE4EC6" w:rsidRDefault="00B75173" w:rsidP="00DE4EC6">
      <w:pPr>
        <w:spacing w:line="360" w:lineRule="auto"/>
        <w:ind w:firstLine="708"/>
        <w:jc w:val="both"/>
        <w:rPr>
          <w:color w:val="000000"/>
          <w:sz w:val="28"/>
          <w:szCs w:val="28"/>
        </w:rPr>
      </w:pPr>
      <w:r w:rsidRPr="00DE4EC6">
        <w:rPr>
          <w:sz w:val="28"/>
          <w:szCs w:val="28"/>
        </w:rPr>
        <w:t xml:space="preserve">6.3. Хозяйствующий субъект в 5-дневный срок после получения уведомления обязан прекратить функционирование </w:t>
      </w:r>
      <w:r w:rsidRPr="00DE4EC6">
        <w:rPr>
          <w:color w:val="000000"/>
          <w:sz w:val="28"/>
          <w:szCs w:val="28"/>
        </w:rPr>
        <w:t xml:space="preserve">НТО. Функционирование </w:t>
      </w:r>
      <w:r w:rsidRPr="00DE4EC6">
        <w:rPr>
          <w:sz w:val="28"/>
          <w:szCs w:val="28"/>
        </w:rPr>
        <w:t>НТО</w:t>
      </w:r>
      <w:r w:rsidRPr="00DE4EC6">
        <w:rPr>
          <w:color w:val="000000"/>
          <w:sz w:val="28"/>
          <w:szCs w:val="28"/>
        </w:rPr>
        <w:t xml:space="preserve"> по истечении установленного срока считается незаконным, за что владелец </w:t>
      </w:r>
      <w:r w:rsidRPr="00DE4EC6">
        <w:rPr>
          <w:sz w:val="28"/>
          <w:szCs w:val="28"/>
        </w:rPr>
        <w:t>НТО</w:t>
      </w:r>
      <w:r w:rsidRPr="00DE4EC6">
        <w:rPr>
          <w:color w:val="000000"/>
          <w:sz w:val="28"/>
          <w:szCs w:val="28"/>
        </w:rPr>
        <w:t xml:space="preserve"> несет ответственность в соответствии с действующим законодательством Российской Федерации.</w:t>
      </w:r>
    </w:p>
    <w:p w:rsidR="00B75173" w:rsidRPr="00DE4EC6" w:rsidRDefault="00B75173" w:rsidP="00DE4EC6">
      <w:pPr>
        <w:spacing w:line="360" w:lineRule="auto"/>
        <w:ind w:firstLine="708"/>
        <w:jc w:val="both"/>
        <w:rPr>
          <w:color w:val="000000"/>
          <w:sz w:val="28"/>
          <w:szCs w:val="28"/>
        </w:rPr>
      </w:pPr>
      <w:r w:rsidRPr="00DE4EC6">
        <w:rPr>
          <w:sz w:val="28"/>
          <w:szCs w:val="28"/>
        </w:rPr>
        <w:t>6.4. В течение 30 календарных дней со дня получения хозяйствующим субъектом указанного уведомления он обязан демонтировать НТО, при этом понесенные затраты не компенсируются. По истечению указанного срока, НТО считается самовольно установленным.</w:t>
      </w:r>
    </w:p>
    <w:p w:rsidR="00B75173" w:rsidRPr="00DE4EC6" w:rsidRDefault="00B75173" w:rsidP="00DE4EC6">
      <w:pPr>
        <w:spacing w:line="360" w:lineRule="auto"/>
        <w:ind w:firstLine="709"/>
        <w:jc w:val="both"/>
        <w:rPr>
          <w:sz w:val="28"/>
          <w:szCs w:val="28"/>
        </w:rPr>
      </w:pPr>
      <w:r w:rsidRPr="00DE4EC6">
        <w:rPr>
          <w:sz w:val="28"/>
          <w:szCs w:val="28"/>
        </w:rPr>
        <w:t>6.5. В случае отказа от исполнения Договора по основаниям, предусмотренным подпунктом «е» раздела 6 настоящего Положения, НТО подлежит переносу на компенсационное место. По результатам переноса НТО с хозяйствующим субъектом заключается Договор на размещение НТО. Расходы по переносу НТО осуществляет хозяйствующий субъект. Юридическое лицо, индивидуальный предприниматель, осуществляющий торговую деятельность, вправе отказаться от предлагаемых ему компенсационных мест не более трех раз. В случае отказа от компенсационного места более трех раз, исключение нестационарного торгового объекта допускается без предоставления компенсационного места.</w:t>
      </w:r>
    </w:p>
    <w:p w:rsidR="00B75173" w:rsidRPr="00DE4EC6" w:rsidRDefault="00B75173" w:rsidP="00DE4EC6">
      <w:pPr>
        <w:spacing w:after="225" w:line="360" w:lineRule="auto"/>
        <w:ind w:firstLine="708"/>
        <w:jc w:val="both"/>
        <w:rPr>
          <w:color w:val="000000"/>
          <w:sz w:val="28"/>
          <w:szCs w:val="28"/>
        </w:rPr>
      </w:pPr>
      <w:r w:rsidRPr="00DE4EC6">
        <w:rPr>
          <w:color w:val="000000"/>
          <w:sz w:val="28"/>
          <w:szCs w:val="28"/>
        </w:rPr>
        <w:t xml:space="preserve">6.6. Размещение НТО в местах, не предусмотренных Схемой, а также без Договора на право размещения </w:t>
      </w:r>
      <w:r w:rsidRPr="00DE4EC6">
        <w:rPr>
          <w:sz w:val="28"/>
          <w:szCs w:val="28"/>
        </w:rPr>
        <w:t>НТО</w:t>
      </w:r>
      <w:r w:rsidRPr="00DE4EC6">
        <w:rPr>
          <w:color w:val="000000"/>
          <w:sz w:val="28"/>
          <w:szCs w:val="28"/>
        </w:rPr>
        <w:t xml:space="preserve"> на территории </w:t>
      </w:r>
      <w:r w:rsidRPr="00DE4EC6">
        <w:rPr>
          <w:sz w:val="28"/>
          <w:szCs w:val="28"/>
        </w:rPr>
        <w:t>Дальнереченского</w:t>
      </w:r>
      <w:r w:rsidRPr="00DE4EC6">
        <w:rPr>
          <w:color w:val="000000"/>
          <w:sz w:val="28"/>
          <w:szCs w:val="28"/>
        </w:rPr>
        <w:t xml:space="preserve"> городского округа считается несанкционированным, а лица, его осуществляющие, привлекаются к ответственности в соответствии с действующим законодательством Российской Федерации и законом Приморского края от 05 марта 2007 года № 44-КЗ «Об административных правонарушениях в Приморском крае».</w:t>
      </w:r>
    </w:p>
    <w:p w:rsidR="00B75173" w:rsidRPr="00DE4EC6" w:rsidRDefault="00B75173" w:rsidP="00DE4EC6">
      <w:pPr>
        <w:autoSpaceDE w:val="0"/>
        <w:autoSpaceDN w:val="0"/>
        <w:adjustRightInd w:val="0"/>
        <w:spacing w:line="360" w:lineRule="auto"/>
        <w:ind w:firstLine="540"/>
        <w:jc w:val="both"/>
        <w:rPr>
          <w:sz w:val="28"/>
          <w:szCs w:val="28"/>
        </w:rPr>
      </w:pPr>
    </w:p>
    <w:p w:rsidR="00B75173" w:rsidRPr="00FF24D9" w:rsidRDefault="00B75173" w:rsidP="00087081">
      <w:pPr>
        <w:autoSpaceDE w:val="0"/>
        <w:autoSpaceDN w:val="0"/>
        <w:adjustRightInd w:val="0"/>
        <w:ind w:firstLine="540"/>
        <w:jc w:val="both"/>
        <w:rPr>
          <w:sz w:val="26"/>
          <w:szCs w:val="26"/>
        </w:rPr>
      </w:pPr>
    </w:p>
    <w:p w:rsidR="00B75173" w:rsidRDefault="00B75173" w:rsidP="006C6B8C">
      <w:pPr>
        <w:autoSpaceDE w:val="0"/>
        <w:autoSpaceDN w:val="0"/>
        <w:adjustRightInd w:val="0"/>
        <w:jc w:val="both"/>
        <w:rPr>
          <w:sz w:val="26"/>
          <w:szCs w:val="26"/>
        </w:rPr>
      </w:pPr>
      <w:r>
        <w:t xml:space="preserve">ФОРМА                                                                                                                  </w:t>
      </w:r>
      <w:r>
        <w:rPr>
          <w:sz w:val="26"/>
          <w:szCs w:val="26"/>
        </w:rPr>
        <w:t>Приложение № 1</w:t>
      </w:r>
    </w:p>
    <w:p w:rsidR="00B75173" w:rsidRPr="00C201F9" w:rsidRDefault="00B75173" w:rsidP="00CC379F">
      <w:pPr>
        <w:pStyle w:val="ConsPlusNormal"/>
        <w:jc w:val="right"/>
        <w:outlineLvl w:val="1"/>
        <w:rPr>
          <w:rFonts w:ascii="Times New Roman" w:hAnsi="Times New Roman" w:cs="Times New Roman"/>
          <w:sz w:val="26"/>
          <w:szCs w:val="26"/>
        </w:rPr>
      </w:pPr>
    </w:p>
    <w:p w:rsidR="00B75173" w:rsidRPr="00C201F9" w:rsidRDefault="00B75173" w:rsidP="006C6B8C">
      <w:pPr>
        <w:shd w:val="clear" w:color="auto" w:fill="FFFFFF"/>
        <w:jc w:val="center"/>
        <w:rPr>
          <w:rStyle w:val="2"/>
          <w:b w:val="0"/>
          <w:bCs w:val="0"/>
        </w:rPr>
      </w:pPr>
      <w:r w:rsidRPr="00C201F9">
        <w:rPr>
          <w:rStyle w:val="2"/>
          <w:b w:val="0"/>
          <w:bCs w:val="0"/>
        </w:rPr>
        <w:t xml:space="preserve">                                                                к Порядку  размещения </w:t>
      </w:r>
    </w:p>
    <w:p w:rsidR="00B75173" w:rsidRPr="00C201F9" w:rsidRDefault="00B75173" w:rsidP="006C6B8C">
      <w:pPr>
        <w:shd w:val="clear" w:color="auto" w:fill="FFFFFF"/>
        <w:jc w:val="center"/>
        <w:rPr>
          <w:rStyle w:val="2"/>
          <w:b w:val="0"/>
          <w:bCs w:val="0"/>
        </w:rPr>
      </w:pPr>
      <w:r w:rsidRPr="00C201F9">
        <w:rPr>
          <w:rStyle w:val="2"/>
          <w:b w:val="0"/>
          <w:bCs w:val="0"/>
        </w:rPr>
        <w:t xml:space="preserve">                                                                                      нестационарных торговых объектов </w:t>
      </w:r>
    </w:p>
    <w:p w:rsidR="00B75173" w:rsidRPr="00C201F9" w:rsidRDefault="00B75173" w:rsidP="006C6B8C">
      <w:pPr>
        <w:shd w:val="clear" w:color="auto" w:fill="FFFFFF"/>
        <w:ind w:firstLine="4326"/>
        <w:jc w:val="center"/>
        <w:rPr>
          <w:rStyle w:val="2"/>
          <w:b w:val="0"/>
          <w:bCs w:val="0"/>
        </w:rPr>
      </w:pPr>
      <w:r w:rsidRPr="00C201F9">
        <w:rPr>
          <w:rStyle w:val="2"/>
          <w:b w:val="0"/>
          <w:bCs w:val="0"/>
        </w:rPr>
        <w:t xml:space="preserve">                на территории Дальнереченского </w:t>
      </w:r>
    </w:p>
    <w:p w:rsidR="00B75173" w:rsidRPr="00C201F9" w:rsidRDefault="00B75173" w:rsidP="006C6B8C">
      <w:pPr>
        <w:shd w:val="clear" w:color="auto" w:fill="FFFFFF"/>
        <w:ind w:firstLine="4326"/>
        <w:rPr>
          <w:sz w:val="26"/>
          <w:szCs w:val="26"/>
        </w:rPr>
      </w:pPr>
      <w:r w:rsidRPr="00C201F9">
        <w:rPr>
          <w:rStyle w:val="2"/>
          <w:b w:val="0"/>
          <w:bCs w:val="0"/>
        </w:rPr>
        <w:t xml:space="preserve">                    городского округа</w:t>
      </w:r>
    </w:p>
    <w:p w:rsidR="00B75173" w:rsidRDefault="00B75173" w:rsidP="00CC379F">
      <w:pPr>
        <w:pStyle w:val="ConsPlusNonformat"/>
        <w:jc w:val="right"/>
        <w:rPr>
          <w:rFonts w:ascii="Times New Roman" w:hAnsi="Times New Roman" w:cs="Times New Roman"/>
          <w:sz w:val="24"/>
          <w:szCs w:val="24"/>
        </w:rPr>
      </w:pPr>
    </w:p>
    <w:p w:rsidR="00B75173" w:rsidRPr="005602FD" w:rsidRDefault="00B75173" w:rsidP="00CC379F">
      <w:pPr>
        <w:pStyle w:val="ConsPlusNonformat"/>
        <w:jc w:val="right"/>
        <w:rPr>
          <w:rFonts w:ascii="Times New Roman" w:hAnsi="Times New Roman" w:cs="Times New Roman"/>
        </w:rPr>
      </w:pPr>
      <w:r w:rsidRPr="005602FD">
        <w:rPr>
          <w:rFonts w:ascii="Times New Roman" w:hAnsi="Times New Roman" w:cs="Times New Roman"/>
          <w:sz w:val="24"/>
          <w:szCs w:val="24"/>
        </w:rPr>
        <w:t xml:space="preserve">                                                  В </w:t>
      </w:r>
      <w:r>
        <w:rPr>
          <w:rFonts w:ascii="Times New Roman" w:hAnsi="Times New Roman" w:cs="Times New Roman"/>
          <w:sz w:val="24"/>
          <w:szCs w:val="24"/>
        </w:rPr>
        <w:t>_______________________</w:t>
      </w:r>
      <w:r w:rsidRPr="005602FD">
        <w:rPr>
          <w:rFonts w:ascii="Times New Roman" w:hAnsi="Times New Roman" w:cs="Times New Roman"/>
          <w:sz w:val="24"/>
          <w:szCs w:val="24"/>
        </w:rPr>
        <w:t xml:space="preserve">_______________________                                               </w:t>
      </w:r>
      <w:r w:rsidRPr="005602FD">
        <w:rPr>
          <w:rFonts w:ascii="Times New Roman" w:hAnsi="Times New Roman" w:cs="Times New Roman"/>
        </w:rPr>
        <w:t>(наименование  уполномоченного органа)</w:t>
      </w:r>
    </w:p>
    <w:p w:rsidR="00B75173" w:rsidRDefault="00B75173" w:rsidP="00CC379F">
      <w:pPr>
        <w:pStyle w:val="ConsPlusNonformat"/>
        <w:jc w:val="right"/>
        <w:rPr>
          <w:rFonts w:ascii="Times New Roman" w:hAnsi="Times New Roman" w:cs="Times New Roman"/>
        </w:rPr>
      </w:pPr>
      <w:r w:rsidRPr="005602FD">
        <w:rPr>
          <w:rFonts w:ascii="Times New Roman" w:hAnsi="Times New Roman" w:cs="Times New Roman"/>
          <w:sz w:val="24"/>
          <w:szCs w:val="24"/>
        </w:rPr>
        <w:t xml:space="preserve">                                                  </w:t>
      </w:r>
      <w:r>
        <w:rPr>
          <w:rFonts w:ascii="Times New Roman" w:hAnsi="Times New Roman" w:cs="Times New Roman"/>
          <w:sz w:val="24"/>
          <w:szCs w:val="24"/>
        </w:rPr>
        <w:t>______________________</w:t>
      </w:r>
      <w:r w:rsidRPr="005602FD">
        <w:rPr>
          <w:rFonts w:ascii="Times New Roman" w:hAnsi="Times New Roman" w:cs="Times New Roman"/>
          <w:sz w:val="24"/>
          <w:szCs w:val="24"/>
        </w:rPr>
        <w:t xml:space="preserve">_________________________                                                  </w:t>
      </w:r>
      <w:r w:rsidRPr="005602FD">
        <w:rPr>
          <w:rFonts w:ascii="Times New Roman" w:hAnsi="Times New Roman" w:cs="Times New Roman"/>
        </w:rPr>
        <w:t xml:space="preserve">(организационно-правовая  форма и наименование  организации, </w:t>
      </w:r>
    </w:p>
    <w:p w:rsidR="00B75173" w:rsidRPr="005602FD" w:rsidRDefault="00B75173" w:rsidP="00CC379F">
      <w:pPr>
        <w:pStyle w:val="ConsPlusNonformat"/>
        <w:jc w:val="right"/>
        <w:rPr>
          <w:rFonts w:ascii="Times New Roman" w:hAnsi="Times New Roman" w:cs="Times New Roman"/>
        </w:rPr>
      </w:pPr>
      <w:r w:rsidRPr="005602FD">
        <w:rPr>
          <w:rFonts w:ascii="Times New Roman" w:hAnsi="Times New Roman" w:cs="Times New Roman"/>
        </w:rPr>
        <w:t>Ф.И.О. (при  наличии) индивидуального  предпринимателя)</w:t>
      </w:r>
    </w:p>
    <w:p w:rsidR="00B75173" w:rsidRPr="005602FD" w:rsidRDefault="00B75173" w:rsidP="00CC379F">
      <w:pPr>
        <w:pStyle w:val="ConsPlusNonformat"/>
        <w:jc w:val="right"/>
        <w:rPr>
          <w:rFonts w:ascii="Times New Roman" w:hAnsi="Times New Roman" w:cs="Times New Roman"/>
          <w:sz w:val="24"/>
          <w:szCs w:val="24"/>
        </w:rPr>
      </w:pPr>
      <w:r w:rsidRPr="005602FD">
        <w:rPr>
          <w:rFonts w:ascii="Times New Roman" w:hAnsi="Times New Roman" w:cs="Times New Roman"/>
          <w:sz w:val="24"/>
          <w:szCs w:val="24"/>
        </w:rPr>
        <w:t xml:space="preserve">                                                  </w:t>
      </w:r>
      <w:r>
        <w:rPr>
          <w:rFonts w:ascii="Times New Roman" w:hAnsi="Times New Roman" w:cs="Times New Roman"/>
          <w:sz w:val="24"/>
          <w:szCs w:val="24"/>
        </w:rPr>
        <w:t>______________________</w:t>
      </w:r>
      <w:r w:rsidRPr="005602FD">
        <w:rPr>
          <w:rFonts w:ascii="Times New Roman" w:hAnsi="Times New Roman" w:cs="Times New Roman"/>
          <w:sz w:val="24"/>
          <w:szCs w:val="24"/>
        </w:rPr>
        <w:t>_________________________</w:t>
      </w:r>
    </w:p>
    <w:p w:rsidR="00B75173" w:rsidRPr="00FF3647" w:rsidRDefault="00B75173" w:rsidP="00CC379F">
      <w:pPr>
        <w:pStyle w:val="ConsPlusNonformat"/>
        <w:jc w:val="right"/>
        <w:rPr>
          <w:rFonts w:ascii="Times New Roman" w:hAnsi="Times New Roman" w:cs="Times New Roman"/>
        </w:rPr>
      </w:pPr>
      <w:r w:rsidRPr="005602FD">
        <w:rPr>
          <w:rFonts w:ascii="Times New Roman" w:hAnsi="Times New Roman" w:cs="Times New Roman"/>
          <w:sz w:val="24"/>
          <w:szCs w:val="24"/>
        </w:rPr>
        <w:t xml:space="preserve">                                                   </w:t>
      </w:r>
      <w:r w:rsidRPr="00FF3647">
        <w:rPr>
          <w:rFonts w:ascii="Times New Roman" w:hAnsi="Times New Roman" w:cs="Times New Roman"/>
        </w:rPr>
        <w:t>(ИНН, ОГРН или ОГРНИП, дата регистрации)</w:t>
      </w:r>
    </w:p>
    <w:p w:rsidR="00B75173" w:rsidRPr="005602FD" w:rsidRDefault="00B75173" w:rsidP="00CC379F">
      <w:pPr>
        <w:pStyle w:val="ConsPlusNonformat"/>
        <w:jc w:val="right"/>
        <w:rPr>
          <w:rFonts w:ascii="Times New Roman" w:hAnsi="Times New Roman" w:cs="Times New Roman"/>
          <w:sz w:val="24"/>
          <w:szCs w:val="24"/>
        </w:rPr>
      </w:pPr>
      <w:r w:rsidRPr="005602FD">
        <w:rPr>
          <w:rFonts w:ascii="Times New Roman" w:hAnsi="Times New Roman" w:cs="Times New Roman"/>
          <w:sz w:val="24"/>
          <w:szCs w:val="24"/>
        </w:rPr>
        <w:t xml:space="preserve">                                                  </w:t>
      </w:r>
      <w:r>
        <w:rPr>
          <w:rFonts w:ascii="Times New Roman" w:hAnsi="Times New Roman" w:cs="Times New Roman"/>
          <w:sz w:val="24"/>
          <w:szCs w:val="24"/>
        </w:rPr>
        <w:t>______________________</w:t>
      </w:r>
      <w:r w:rsidRPr="005602FD">
        <w:rPr>
          <w:rFonts w:ascii="Times New Roman" w:hAnsi="Times New Roman" w:cs="Times New Roman"/>
          <w:sz w:val="24"/>
          <w:szCs w:val="24"/>
        </w:rPr>
        <w:t>_________________________</w:t>
      </w:r>
    </w:p>
    <w:p w:rsidR="00B75173" w:rsidRPr="005602FD" w:rsidRDefault="00B75173" w:rsidP="00CC379F">
      <w:pPr>
        <w:pStyle w:val="ConsPlusNonformat"/>
        <w:jc w:val="right"/>
        <w:rPr>
          <w:rFonts w:ascii="Times New Roman" w:hAnsi="Times New Roman" w:cs="Times New Roman"/>
          <w:sz w:val="24"/>
          <w:szCs w:val="24"/>
        </w:rPr>
      </w:pPr>
      <w:r w:rsidRPr="005602FD">
        <w:rPr>
          <w:rFonts w:ascii="Times New Roman" w:hAnsi="Times New Roman" w:cs="Times New Roman"/>
          <w:sz w:val="24"/>
          <w:szCs w:val="24"/>
        </w:rPr>
        <w:t xml:space="preserve">                                                   </w:t>
      </w:r>
      <w:r w:rsidRPr="00FF3647">
        <w:rPr>
          <w:rFonts w:ascii="Times New Roman" w:hAnsi="Times New Roman" w:cs="Times New Roman"/>
        </w:rPr>
        <w:t>(адрес места нахождения или места регистрации</w:t>
      </w:r>
      <w:r w:rsidRPr="005602FD">
        <w:rPr>
          <w:rFonts w:ascii="Times New Roman" w:hAnsi="Times New Roman" w:cs="Times New Roman"/>
          <w:sz w:val="24"/>
          <w:szCs w:val="24"/>
        </w:rPr>
        <w:t>)</w:t>
      </w:r>
    </w:p>
    <w:p w:rsidR="00B75173" w:rsidRPr="005602FD" w:rsidRDefault="00B75173" w:rsidP="00CC379F">
      <w:pPr>
        <w:pStyle w:val="ConsPlusNonformat"/>
        <w:jc w:val="right"/>
        <w:rPr>
          <w:rFonts w:ascii="Times New Roman" w:hAnsi="Times New Roman" w:cs="Times New Roman"/>
          <w:sz w:val="24"/>
          <w:szCs w:val="24"/>
        </w:rPr>
      </w:pPr>
      <w:r w:rsidRPr="005602FD">
        <w:rPr>
          <w:rFonts w:ascii="Times New Roman" w:hAnsi="Times New Roman" w:cs="Times New Roman"/>
          <w:sz w:val="24"/>
          <w:szCs w:val="24"/>
        </w:rPr>
        <w:t xml:space="preserve">                                                 </w:t>
      </w:r>
      <w:r>
        <w:rPr>
          <w:rFonts w:ascii="Times New Roman" w:hAnsi="Times New Roman" w:cs="Times New Roman"/>
          <w:sz w:val="24"/>
          <w:szCs w:val="24"/>
        </w:rPr>
        <w:t>_____________________</w:t>
      </w:r>
      <w:r w:rsidRPr="005602FD">
        <w:rPr>
          <w:rFonts w:ascii="Times New Roman" w:hAnsi="Times New Roman" w:cs="Times New Roman"/>
          <w:sz w:val="24"/>
          <w:szCs w:val="24"/>
        </w:rPr>
        <w:t>__________________________</w:t>
      </w:r>
    </w:p>
    <w:p w:rsidR="00B75173" w:rsidRPr="00FF3647" w:rsidRDefault="00B75173" w:rsidP="00CC379F">
      <w:pPr>
        <w:pStyle w:val="ConsPlusNonformat"/>
        <w:jc w:val="right"/>
        <w:rPr>
          <w:rFonts w:ascii="Times New Roman" w:hAnsi="Times New Roman" w:cs="Times New Roman"/>
        </w:rPr>
      </w:pPr>
      <w:r w:rsidRPr="00FF3647">
        <w:rPr>
          <w:rFonts w:ascii="Times New Roman" w:hAnsi="Times New Roman" w:cs="Times New Roman"/>
        </w:rPr>
        <w:t xml:space="preserve">                                                   (данные о руководителе  юридического лица)</w:t>
      </w:r>
    </w:p>
    <w:p w:rsidR="00B75173" w:rsidRPr="005602FD" w:rsidRDefault="00B75173" w:rsidP="00CC379F">
      <w:pPr>
        <w:pStyle w:val="ConsPlusNonformat"/>
        <w:jc w:val="right"/>
        <w:rPr>
          <w:rFonts w:ascii="Times New Roman" w:hAnsi="Times New Roman" w:cs="Times New Roman"/>
          <w:sz w:val="24"/>
          <w:szCs w:val="24"/>
        </w:rPr>
      </w:pPr>
      <w:r w:rsidRPr="005602FD">
        <w:rPr>
          <w:rFonts w:ascii="Times New Roman" w:hAnsi="Times New Roman" w:cs="Times New Roman"/>
          <w:sz w:val="24"/>
          <w:szCs w:val="24"/>
        </w:rPr>
        <w:t xml:space="preserve">                                                  </w:t>
      </w:r>
      <w:r>
        <w:rPr>
          <w:rFonts w:ascii="Times New Roman" w:hAnsi="Times New Roman" w:cs="Times New Roman"/>
          <w:sz w:val="24"/>
          <w:szCs w:val="24"/>
        </w:rPr>
        <w:t>______________________</w:t>
      </w:r>
      <w:r w:rsidRPr="005602FD">
        <w:rPr>
          <w:rFonts w:ascii="Times New Roman" w:hAnsi="Times New Roman" w:cs="Times New Roman"/>
          <w:sz w:val="24"/>
          <w:szCs w:val="24"/>
        </w:rPr>
        <w:t>_________________________</w:t>
      </w:r>
    </w:p>
    <w:p w:rsidR="00B75173" w:rsidRPr="00FF3647" w:rsidRDefault="00B75173" w:rsidP="00CC379F">
      <w:pPr>
        <w:pStyle w:val="ConsPlusNonformat"/>
        <w:jc w:val="right"/>
        <w:rPr>
          <w:rFonts w:ascii="Times New Roman" w:hAnsi="Times New Roman" w:cs="Times New Roman"/>
        </w:rPr>
      </w:pPr>
      <w:r w:rsidRPr="00FF3647">
        <w:rPr>
          <w:rFonts w:ascii="Times New Roman" w:hAnsi="Times New Roman" w:cs="Times New Roman"/>
        </w:rPr>
        <w:t xml:space="preserve">                                                  (адрес электронной почты)</w:t>
      </w:r>
    </w:p>
    <w:p w:rsidR="00B75173" w:rsidRPr="005602FD" w:rsidRDefault="00B75173" w:rsidP="00CC379F">
      <w:pPr>
        <w:pStyle w:val="ConsPlusNonformat"/>
        <w:jc w:val="right"/>
        <w:rPr>
          <w:rFonts w:ascii="Times New Roman" w:hAnsi="Times New Roman" w:cs="Times New Roman"/>
          <w:sz w:val="24"/>
          <w:szCs w:val="24"/>
        </w:rPr>
      </w:pPr>
      <w:r w:rsidRPr="005602FD">
        <w:rPr>
          <w:rFonts w:ascii="Times New Roman" w:hAnsi="Times New Roman" w:cs="Times New Roman"/>
          <w:sz w:val="24"/>
          <w:szCs w:val="24"/>
        </w:rPr>
        <w:t xml:space="preserve">                                                  </w:t>
      </w:r>
      <w:r>
        <w:rPr>
          <w:rFonts w:ascii="Times New Roman" w:hAnsi="Times New Roman" w:cs="Times New Roman"/>
          <w:sz w:val="24"/>
          <w:szCs w:val="24"/>
        </w:rPr>
        <w:t>______________________</w:t>
      </w:r>
      <w:r w:rsidRPr="005602FD">
        <w:rPr>
          <w:rFonts w:ascii="Times New Roman" w:hAnsi="Times New Roman" w:cs="Times New Roman"/>
          <w:sz w:val="24"/>
          <w:szCs w:val="24"/>
        </w:rPr>
        <w:t>_________________________</w:t>
      </w:r>
    </w:p>
    <w:p w:rsidR="00B75173" w:rsidRPr="00FF3647" w:rsidRDefault="00B75173" w:rsidP="00CC379F">
      <w:pPr>
        <w:pStyle w:val="ConsPlusNonformat"/>
        <w:jc w:val="right"/>
        <w:rPr>
          <w:rFonts w:ascii="Times New Roman" w:hAnsi="Times New Roman" w:cs="Times New Roman"/>
        </w:rPr>
      </w:pPr>
      <w:r w:rsidRPr="005602FD">
        <w:rPr>
          <w:rFonts w:ascii="Times New Roman" w:hAnsi="Times New Roman" w:cs="Times New Roman"/>
          <w:sz w:val="24"/>
          <w:szCs w:val="24"/>
        </w:rPr>
        <w:t xml:space="preserve">                                                    </w:t>
      </w:r>
      <w:r w:rsidRPr="00FF3647">
        <w:rPr>
          <w:rFonts w:ascii="Times New Roman" w:hAnsi="Times New Roman" w:cs="Times New Roman"/>
        </w:rPr>
        <w:t>(контактный телефон)</w:t>
      </w:r>
    </w:p>
    <w:p w:rsidR="00B75173" w:rsidRPr="005602FD" w:rsidRDefault="00B75173" w:rsidP="00CC379F">
      <w:pPr>
        <w:pStyle w:val="ConsPlusNonformat"/>
        <w:jc w:val="right"/>
        <w:rPr>
          <w:rFonts w:ascii="Times New Roman" w:hAnsi="Times New Roman" w:cs="Times New Roman"/>
          <w:sz w:val="24"/>
          <w:szCs w:val="24"/>
        </w:rPr>
      </w:pPr>
    </w:p>
    <w:p w:rsidR="00B75173" w:rsidRDefault="00B75173" w:rsidP="00CC379F">
      <w:pPr>
        <w:pStyle w:val="ConsPlusNonformat"/>
        <w:jc w:val="center"/>
        <w:rPr>
          <w:rFonts w:ascii="Times New Roman" w:hAnsi="Times New Roman" w:cs="Times New Roman"/>
          <w:sz w:val="24"/>
          <w:szCs w:val="24"/>
        </w:rPr>
      </w:pPr>
    </w:p>
    <w:p w:rsidR="00B75173" w:rsidRPr="005602FD" w:rsidRDefault="00B75173" w:rsidP="00CC379F">
      <w:pPr>
        <w:pStyle w:val="ConsPlusNonformat"/>
        <w:jc w:val="center"/>
        <w:rPr>
          <w:rFonts w:ascii="Times New Roman" w:hAnsi="Times New Roman" w:cs="Times New Roman"/>
          <w:b/>
          <w:bCs/>
          <w:sz w:val="24"/>
          <w:szCs w:val="24"/>
        </w:rPr>
      </w:pPr>
      <w:r w:rsidRPr="005602FD">
        <w:rPr>
          <w:rFonts w:ascii="Times New Roman" w:hAnsi="Times New Roman" w:cs="Times New Roman"/>
          <w:b/>
          <w:bCs/>
          <w:sz w:val="24"/>
          <w:szCs w:val="24"/>
        </w:rPr>
        <w:t>ЗАЯВЛЕНИЕ</w:t>
      </w:r>
    </w:p>
    <w:p w:rsidR="00B75173" w:rsidRPr="005602FD" w:rsidRDefault="00B75173" w:rsidP="00CC379F">
      <w:pPr>
        <w:pStyle w:val="ConsPlusNonformat"/>
        <w:jc w:val="center"/>
        <w:rPr>
          <w:rFonts w:ascii="Times New Roman" w:hAnsi="Times New Roman" w:cs="Times New Roman"/>
          <w:sz w:val="24"/>
          <w:szCs w:val="24"/>
        </w:rPr>
      </w:pPr>
    </w:p>
    <w:p w:rsidR="00B75173" w:rsidRPr="005602FD" w:rsidRDefault="00B75173" w:rsidP="00CC379F">
      <w:pPr>
        <w:pStyle w:val="ConsPlusNonformat"/>
        <w:jc w:val="center"/>
        <w:rPr>
          <w:rFonts w:ascii="Times New Roman" w:hAnsi="Times New Roman" w:cs="Times New Roman"/>
          <w:sz w:val="24"/>
          <w:szCs w:val="24"/>
        </w:rPr>
      </w:pPr>
      <w:r w:rsidRPr="005602FD">
        <w:rPr>
          <w:rFonts w:ascii="Times New Roman" w:hAnsi="Times New Roman" w:cs="Times New Roman"/>
          <w:sz w:val="24"/>
          <w:szCs w:val="24"/>
        </w:rPr>
        <w:t>о включении юридического лица, индивидуального предпринимателя</w:t>
      </w:r>
    </w:p>
    <w:p w:rsidR="00B75173" w:rsidRPr="005602FD" w:rsidRDefault="00B75173" w:rsidP="00CC379F">
      <w:pPr>
        <w:pStyle w:val="ConsPlusNonformat"/>
        <w:jc w:val="center"/>
        <w:rPr>
          <w:rFonts w:ascii="Times New Roman" w:hAnsi="Times New Roman" w:cs="Times New Roman"/>
          <w:sz w:val="24"/>
          <w:szCs w:val="24"/>
        </w:rPr>
      </w:pPr>
      <w:r w:rsidRPr="005602FD">
        <w:rPr>
          <w:rFonts w:ascii="Times New Roman" w:hAnsi="Times New Roman" w:cs="Times New Roman"/>
          <w:sz w:val="24"/>
          <w:szCs w:val="24"/>
        </w:rPr>
        <w:t>в схему размещения нестационарных торговых объектов</w:t>
      </w:r>
    </w:p>
    <w:p w:rsidR="00B75173" w:rsidRPr="005602FD" w:rsidRDefault="00B75173" w:rsidP="00CC379F">
      <w:pPr>
        <w:pStyle w:val="ConsPlusNonformat"/>
        <w:rPr>
          <w:rFonts w:ascii="Times New Roman" w:hAnsi="Times New Roman" w:cs="Times New Roman"/>
          <w:sz w:val="24"/>
          <w:szCs w:val="24"/>
        </w:rPr>
      </w:pPr>
    </w:p>
    <w:p w:rsidR="00B75173" w:rsidRPr="005602FD" w:rsidRDefault="00B75173" w:rsidP="00CC379F">
      <w:pPr>
        <w:pStyle w:val="ConsPlusNonformat"/>
        <w:ind w:firstLine="709"/>
        <w:jc w:val="both"/>
        <w:rPr>
          <w:rFonts w:ascii="Times New Roman" w:hAnsi="Times New Roman" w:cs="Times New Roman"/>
          <w:sz w:val="24"/>
          <w:szCs w:val="24"/>
        </w:rPr>
      </w:pPr>
      <w:r w:rsidRPr="005602FD">
        <w:rPr>
          <w:rFonts w:ascii="Times New Roman" w:hAnsi="Times New Roman" w:cs="Times New Roman"/>
          <w:sz w:val="24"/>
          <w:szCs w:val="24"/>
        </w:rPr>
        <w:t>Прошу включить _____________________________________________</w:t>
      </w:r>
      <w:r>
        <w:rPr>
          <w:rFonts w:ascii="Times New Roman" w:hAnsi="Times New Roman" w:cs="Times New Roman"/>
          <w:sz w:val="24"/>
          <w:szCs w:val="24"/>
        </w:rPr>
        <w:t>___</w:t>
      </w:r>
      <w:r w:rsidRPr="005602FD">
        <w:rPr>
          <w:rFonts w:ascii="Times New Roman" w:hAnsi="Times New Roman" w:cs="Times New Roman"/>
          <w:sz w:val="24"/>
          <w:szCs w:val="24"/>
        </w:rPr>
        <w:t>___________</w:t>
      </w:r>
    </w:p>
    <w:p w:rsidR="00B75173" w:rsidRPr="005602FD" w:rsidRDefault="00B75173" w:rsidP="00CC379F">
      <w:pPr>
        <w:pStyle w:val="ConsPlusNonformat"/>
        <w:jc w:val="both"/>
        <w:rPr>
          <w:rFonts w:ascii="Times New Roman" w:hAnsi="Times New Roman" w:cs="Times New Roman"/>
        </w:rPr>
      </w:pPr>
      <w:r>
        <w:rPr>
          <w:rFonts w:ascii="Times New Roman" w:hAnsi="Times New Roman" w:cs="Times New Roman"/>
        </w:rPr>
        <w:t xml:space="preserve">                                                  </w:t>
      </w:r>
      <w:r w:rsidRPr="005602FD">
        <w:rPr>
          <w:rFonts w:ascii="Times New Roman" w:hAnsi="Times New Roman" w:cs="Times New Roman"/>
        </w:rPr>
        <w:t>(наименование юридического лица/индивидуального</w:t>
      </w:r>
      <w:r>
        <w:rPr>
          <w:rFonts w:ascii="Times New Roman" w:hAnsi="Times New Roman" w:cs="Times New Roman"/>
        </w:rPr>
        <w:t xml:space="preserve"> </w:t>
      </w:r>
      <w:r w:rsidRPr="005602FD">
        <w:rPr>
          <w:rFonts w:ascii="Times New Roman" w:hAnsi="Times New Roman" w:cs="Times New Roman"/>
        </w:rPr>
        <w:t>предпринимателя)</w:t>
      </w:r>
    </w:p>
    <w:p w:rsidR="00B75173" w:rsidRPr="005602FD" w:rsidRDefault="00B75173" w:rsidP="00CC379F">
      <w:pPr>
        <w:pStyle w:val="ConsPlusNonformat"/>
        <w:jc w:val="both"/>
        <w:rPr>
          <w:rFonts w:ascii="Times New Roman" w:hAnsi="Times New Roman" w:cs="Times New Roman"/>
          <w:sz w:val="24"/>
          <w:szCs w:val="24"/>
        </w:rPr>
      </w:pPr>
      <w:r w:rsidRPr="005602FD">
        <w:rPr>
          <w:rFonts w:ascii="Times New Roman" w:hAnsi="Times New Roman" w:cs="Times New Roman"/>
          <w:sz w:val="24"/>
          <w:szCs w:val="24"/>
        </w:rPr>
        <w:t>в  схему  размещения  нестационарных  торговых  объектов (далее - Схема) на</w:t>
      </w:r>
      <w:r>
        <w:rPr>
          <w:rFonts w:ascii="Times New Roman" w:hAnsi="Times New Roman" w:cs="Times New Roman"/>
          <w:sz w:val="24"/>
          <w:szCs w:val="24"/>
        </w:rPr>
        <w:t xml:space="preserve"> </w:t>
      </w:r>
      <w:r w:rsidRPr="005602FD">
        <w:rPr>
          <w:rFonts w:ascii="Times New Roman" w:hAnsi="Times New Roman" w:cs="Times New Roman"/>
          <w:sz w:val="24"/>
          <w:szCs w:val="24"/>
        </w:rPr>
        <w:t xml:space="preserve">территории </w:t>
      </w:r>
      <w:r w:rsidRPr="00B274E5">
        <w:rPr>
          <w:rFonts w:ascii="Times New Roman" w:hAnsi="Times New Roman" w:cs="Times New Roman"/>
          <w:sz w:val="24"/>
          <w:szCs w:val="24"/>
          <w:u w:val="single"/>
        </w:rPr>
        <w:t>Дальнереченского городского округа</w:t>
      </w:r>
      <w:r w:rsidRPr="005602FD">
        <w:rPr>
          <w:rFonts w:ascii="Times New Roman" w:hAnsi="Times New Roman" w:cs="Times New Roman"/>
          <w:sz w:val="24"/>
          <w:szCs w:val="24"/>
        </w:rPr>
        <w:t>_______________________________</w:t>
      </w:r>
      <w:r>
        <w:rPr>
          <w:rFonts w:ascii="Times New Roman" w:hAnsi="Times New Roman" w:cs="Times New Roman"/>
          <w:sz w:val="24"/>
          <w:szCs w:val="24"/>
        </w:rPr>
        <w:t>_____</w:t>
      </w:r>
      <w:r w:rsidRPr="005602FD">
        <w:rPr>
          <w:rFonts w:ascii="Times New Roman" w:hAnsi="Times New Roman" w:cs="Times New Roman"/>
          <w:sz w:val="24"/>
          <w:szCs w:val="24"/>
        </w:rPr>
        <w:t>_________</w:t>
      </w:r>
    </w:p>
    <w:p w:rsidR="00B75173" w:rsidRPr="005602FD" w:rsidRDefault="00B75173" w:rsidP="00CC379F">
      <w:pPr>
        <w:pStyle w:val="ConsPlusNonformat"/>
        <w:jc w:val="both"/>
        <w:rPr>
          <w:rFonts w:ascii="Times New Roman" w:hAnsi="Times New Roman" w:cs="Times New Roman"/>
        </w:rPr>
      </w:pPr>
      <w:r>
        <w:rPr>
          <w:rFonts w:ascii="Times New Roman" w:hAnsi="Times New Roman" w:cs="Times New Roman"/>
        </w:rPr>
        <w:t xml:space="preserve">                                                 </w:t>
      </w:r>
      <w:r w:rsidRPr="005602FD">
        <w:rPr>
          <w:rFonts w:ascii="Times New Roman" w:hAnsi="Times New Roman" w:cs="Times New Roman"/>
        </w:rPr>
        <w:t>(наименование муниципального образования)</w:t>
      </w:r>
    </w:p>
    <w:p w:rsidR="00B75173" w:rsidRDefault="00B75173" w:rsidP="00CC379F">
      <w:pPr>
        <w:pStyle w:val="ConsPlusNonformat"/>
        <w:jc w:val="both"/>
        <w:rPr>
          <w:rFonts w:ascii="Times New Roman" w:hAnsi="Times New Roman" w:cs="Times New Roman"/>
          <w:sz w:val="24"/>
          <w:szCs w:val="24"/>
        </w:rPr>
      </w:pPr>
      <w:r w:rsidRPr="005602FD">
        <w:rPr>
          <w:rFonts w:ascii="Times New Roman" w:hAnsi="Times New Roman" w:cs="Times New Roman"/>
          <w:sz w:val="24"/>
          <w:szCs w:val="24"/>
        </w:rPr>
        <w:t>на свободное место для размещения объекта(ов):</w:t>
      </w:r>
    </w:p>
    <w:p w:rsidR="00B75173" w:rsidRPr="005602FD" w:rsidRDefault="00B75173" w:rsidP="00CC379F">
      <w:pPr>
        <w:pStyle w:val="ConsPlusNonformat"/>
        <w:jc w:val="both"/>
        <w:rPr>
          <w:rFonts w:ascii="Times New Roman" w:hAnsi="Times New Roman" w:cs="Times New Roman"/>
          <w:sz w:val="24"/>
          <w:szCs w:val="24"/>
        </w:rPr>
      </w:pPr>
    </w:p>
    <w:p w:rsidR="00B75173" w:rsidRDefault="00B75173" w:rsidP="00CC379F">
      <w:pPr>
        <w:pStyle w:val="ConsPlusNonformat"/>
        <w:jc w:val="both"/>
        <w:rPr>
          <w:rFonts w:ascii="Times New Roman" w:hAnsi="Times New Roman" w:cs="Times New Roman"/>
          <w:sz w:val="24"/>
          <w:szCs w:val="24"/>
        </w:rPr>
      </w:pPr>
      <w:r w:rsidRPr="005602FD">
        <w:rPr>
          <w:rFonts w:ascii="Times New Roman" w:hAnsi="Times New Roman" w:cs="Times New Roman"/>
          <w:sz w:val="24"/>
          <w:szCs w:val="24"/>
        </w:rPr>
        <w:t>1. Место размещения нестационарного торгового объекта в Схеме (адресные</w:t>
      </w:r>
      <w:r>
        <w:rPr>
          <w:rFonts w:ascii="Times New Roman" w:hAnsi="Times New Roman" w:cs="Times New Roman"/>
          <w:sz w:val="24"/>
          <w:szCs w:val="24"/>
        </w:rPr>
        <w:t xml:space="preserve"> </w:t>
      </w:r>
      <w:r w:rsidRPr="005602FD">
        <w:rPr>
          <w:rFonts w:ascii="Times New Roman" w:hAnsi="Times New Roman" w:cs="Times New Roman"/>
          <w:sz w:val="24"/>
          <w:szCs w:val="24"/>
        </w:rPr>
        <w:t>ориентиры) _________________________________________________________</w:t>
      </w:r>
      <w:r>
        <w:rPr>
          <w:rFonts w:ascii="Times New Roman" w:hAnsi="Times New Roman" w:cs="Times New Roman"/>
          <w:sz w:val="24"/>
          <w:szCs w:val="24"/>
        </w:rPr>
        <w:t>______</w:t>
      </w:r>
      <w:r w:rsidRPr="005602FD">
        <w:rPr>
          <w:rFonts w:ascii="Times New Roman" w:hAnsi="Times New Roman" w:cs="Times New Roman"/>
          <w:sz w:val="24"/>
          <w:szCs w:val="24"/>
        </w:rPr>
        <w:t>______;</w:t>
      </w:r>
    </w:p>
    <w:p w:rsidR="00B75173" w:rsidRPr="005602FD" w:rsidRDefault="00B75173" w:rsidP="00CC379F">
      <w:pPr>
        <w:pStyle w:val="ConsPlusNonformat"/>
        <w:jc w:val="both"/>
        <w:rPr>
          <w:rFonts w:ascii="Times New Roman" w:hAnsi="Times New Roman" w:cs="Times New Roman"/>
          <w:sz w:val="24"/>
          <w:szCs w:val="24"/>
        </w:rPr>
      </w:pPr>
    </w:p>
    <w:p w:rsidR="00B75173" w:rsidRDefault="00B75173" w:rsidP="00534336">
      <w:pPr>
        <w:pStyle w:val="ConsPlusNonformat"/>
        <w:numPr>
          <w:ilvl w:val="0"/>
          <w:numId w:val="2"/>
        </w:numPr>
        <w:ind w:hanging="502"/>
        <w:jc w:val="both"/>
        <w:rPr>
          <w:rFonts w:ascii="Times New Roman" w:hAnsi="Times New Roman" w:cs="Times New Roman"/>
          <w:sz w:val="24"/>
          <w:szCs w:val="24"/>
        </w:rPr>
      </w:pPr>
      <w:r w:rsidRPr="005602FD">
        <w:rPr>
          <w:rFonts w:ascii="Times New Roman" w:hAnsi="Times New Roman" w:cs="Times New Roman"/>
          <w:sz w:val="24"/>
          <w:szCs w:val="24"/>
        </w:rPr>
        <w:t>Вид нестационарного торгового объекта _______________________</w:t>
      </w:r>
      <w:r>
        <w:rPr>
          <w:rFonts w:ascii="Times New Roman" w:hAnsi="Times New Roman" w:cs="Times New Roman"/>
          <w:sz w:val="24"/>
          <w:szCs w:val="24"/>
        </w:rPr>
        <w:t>_________</w:t>
      </w:r>
      <w:r w:rsidRPr="005602FD">
        <w:rPr>
          <w:rFonts w:ascii="Times New Roman" w:hAnsi="Times New Roman" w:cs="Times New Roman"/>
          <w:sz w:val="24"/>
          <w:szCs w:val="24"/>
        </w:rPr>
        <w:t>______;</w:t>
      </w:r>
      <w:r>
        <w:rPr>
          <w:rFonts w:ascii="Times New Roman" w:hAnsi="Times New Roman" w:cs="Times New Roman"/>
          <w:sz w:val="24"/>
          <w:szCs w:val="24"/>
        </w:rPr>
        <w:t xml:space="preserve">   </w:t>
      </w:r>
    </w:p>
    <w:p w:rsidR="00B75173" w:rsidRDefault="00B75173" w:rsidP="00CC379F">
      <w:pPr>
        <w:pStyle w:val="ConsPlusNonformat"/>
        <w:ind w:left="360"/>
        <w:jc w:val="both"/>
        <w:rPr>
          <w:rFonts w:ascii="Times New Roman" w:hAnsi="Times New Roman" w:cs="Times New Roman"/>
          <w:sz w:val="24"/>
          <w:szCs w:val="24"/>
        </w:rPr>
      </w:pPr>
    </w:p>
    <w:p w:rsidR="00B75173" w:rsidRPr="009622C2" w:rsidRDefault="00B75173" w:rsidP="00CC379F">
      <w:pPr>
        <w:pStyle w:val="ConsPlusNonformat"/>
        <w:jc w:val="both"/>
        <w:rPr>
          <w:rFonts w:ascii="Times New Roman" w:hAnsi="Times New Roman" w:cs="Times New Roman"/>
          <w:sz w:val="24"/>
          <w:szCs w:val="24"/>
        </w:rPr>
      </w:pPr>
      <w:r>
        <w:rPr>
          <w:rFonts w:ascii="Times New Roman" w:hAnsi="Times New Roman" w:cs="Times New Roman"/>
          <w:sz w:val="24"/>
          <w:szCs w:val="24"/>
        </w:rPr>
        <w:t>3</w:t>
      </w:r>
      <w:r w:rsidRPr="009622C2">
        <w:rPr>
          <w:rFonts w:ascii="Times New Roman" w:hAnsi="Times New Roman" w:cs="Times New Roman"/>
          <w:sz w:val="24"/>
          <w:szCs w:val="24"/>
        </w:rPr>
        <w:t>.  Период(ы)   размещения   нестационарного  торгового  объекта  (для сезонного (временного) размещения) ______</w:t>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t>_____</w:t>
      </w:r>
      <w:r w:rsidRPr="009622C2">
        <w:rPr>
          <w:rFonts w:ascii="Times New Roman" w:hAnsi="Times New Roman" w:cs="Times New Roman"/>
          <w:sz w:val="24"/>
          <w:szCs w:val="24"/>
        </w:rPr>
        <w:t xml:space="preserve">____________________________________; </w:t>
      </w:r>
    </w:p>
    <w:p w:rsidR="00B75173" w:rsidRPr="005602FD" w:rsidRDefault="00B75173" w:rsidP="00CC379F">
      <w:pPr>
        <w:pStyle w:val="ConsPlusNonformat"/>
        <w:jc w:val="both"/>
        <w:rPr>
          <w:rFonts w:ascii="Times New Roman" w:hAnsi="Times New Roman" w:cs="Times New Roman"/>
          <w:sz w:val="24"/>
          <w:szCs w:val="24"/>
        </w:rPr>
      </w:pPr>
    </w:p>
    <w:p w:rsidR="00B75173" w:rsidRPr="003F2768" w:rsidRDefault="00B75173" w:rsidP="00CC379F">
      <w:pPr>
        <w:pStyle w:val="ConsPlusNonformat"/>
        <w:jc w:val="both"/>
        <w:rPr>
          <w:rFonts w:ascii="Times New Roman" w:hAnsi="Times New Roman" w:cs="Times New Roman"/>
          <w:sz w:val="24"/>
          <w:szCs w:val="24"/>
        </w:rPr>
      </w:pPr>
      <w:r>
        <w:rPr>
          <w:rFonts w:ascii="Times New Roman" w:hAnsi="Times New Roman" w:cs="Times New Roman"/>
          <w:sz w:val="24"/>
          <w:szCs w:val="24"/>
        </w:rPr>
        <w:t>4</w:t>
      </w:r>
      <w:r w:rsidRPr="009622C2">
        <w:rPr>
          <w:rFonts w:ascii="Times New Roman" w:hAnsi="Times New Roman" w:cs="Times New Roman"/>
          <w:sz w:val="24"/>
          <w:szCs w:val="24"/>
        </w:rPr>
        <w:t xml:space="preserve">. </w:t>
      </w:r>
      <w:r w:rsidRPr="005602FD">
        <w:rPr>
          <w:rFonts w:ascii="Times New Roman" w:hAnsi="Times New Roman" w:cs="Times New Roman"/>
          <w:sz w:val="24"/>
          <w:szCs w:val="24"/>
        </w:rPr>
        <w:t xml:space="preserve">Специализация нестационарного торгового объекта </w:t>
      </w:r>
      <w:r>
        <w:rPr>
          <w:rFonts w:ascii="Times New Roman" w:hAnsi="Times New Roman" w:cs="Times New Roman"/>
          <w:sz w:val="24"/>
          <w:szCs w:val="24"/>
        </w:rPr>
        <w:t>________________________________;</w:t>
      </w:r>
    </w:p>
    <w:p w:rsidR="00B75173" w:rsidRPr="009622C2" w:rsidRDefault="00B75173" w:rsidP="00CC379F">
      <w:pPr>
        <w:pStyle w:val="10"/>
        <w:jc w:val="both"/>
      </w:pPr>
    </w:p>
    <w:p w:rsidR="00B75173" w:rsidRPr="009622C2" w:rsidRDefault="00B75173" w:rsidP="00CC379F">
      <w:pPr>
        <w:pStyle w:val="ConsPlusNonformat"/>
        <w:jc w:val="both"/>
        <w:rPr>
          <w:rFonts w:ascii="Times New Roman" w:hAnsi="Times New Roman" w:cs="Times New Roman"/>
          <w:sz w:val="24"/>
          <w:szCs w:val="24"/>
        </w:rPr>
      </w:pPr>
      <w:r>
        <w:rPr>
          <w:rFonts w:ascii="Times New Roman" w:hAnsi="Times New Roman" w:cs="Times New Roman"/>
          <w:sz w:val="24"/>
          <w:szCs w:val="24"/>
        </w:rPr>
        <w:t>5</w:t>
      </w:r>
      <w:r w:rsidRPr="005602FD">
        <w:rPr>
          <w:rFonts w:ascii="Times New Roman" w:hAnsi="Times New Roman" w:cs="Times New Roman"/>
          <w:sz w:val="24"/>
          <w:szCs w:val="24"/>
        </w:rPr>
        <w:t xml:space="preserve">. Площадь нестационарного торгового объекта (кв. м) </w:t>
      </w:r>
      <w:r>
        <w:rPr>
          <w:rFonts w:ascii="Times New Roman" w:hAnsi="Times New Roman" w:cs="Times New Roman"/>
          <w:sz w:val="24"/>
          <w:szCs w:val="24"/>
        </w:rPr>
        <w:t xml:space="preserve">       ___________</w:t>
      </w:r>
      <w:r w:rsidRPr="005602FD">
        <w:rPr>
          <w:rFonts w:ascii="Times New Roman" w:hAnsi="Times New Roman" w:cs="Times New Roman"/>
          <w:sz w:val="24"/>
          <w:szCs w:val="24"/>
        </w:rPr>
        <w:t>_________________.</w:t>
      </w:r>
    </w:p>
    <w:p w:rsidR="00B75173" w:rsidRPr="009622C2" w:rsidRDefault="00B75173" w:rsidP="00CC379F">
      <w:pPr>
        <w:pStyle w:val="ConsPlusNonformat"/>
        <w:jc w:val="both"/>
        <w:rPr>
          <w:rFonts w:ascii="Times New Roman" w:hAnsi="Times New Roman" w:cs="Times New Roman"/>
          <w:sz w:val="24"/>
          <w:szCs w:val="24"/>
        </w:rPr>
      </w:pPr>
    </w:p>
    <w:p w:rsidR="00B75173" w:rsidRPr="005602FD" w:rsidRDefault="00B75173" w:rsidP="00CC379F">
      <w:pPr>
        <w:pStyle w:val="ConsPlusNonformat"/>
        <w:rPr>
          <w:rFonts w:ascii="Times New Roman" w:hAnsi="Times New Roman" w:cs="Times New Roman"/>
          <w:sz w:val="24"/>
          <w:szCs w:val="24"/>
        </w:rPr>
      </w:pPr>
    </w:p>
    <w:p w:rsidR="00B75173" w:rsidRPr="005602FD" w:rsidRDefault="00B75173" w:rsidP="00CC379F">
      <w:pPr>
        <w:pStyle w:val="ConsPlusNonformat"/>
        <w:rPr>
          <w:rFonts w:ascii="Times New Roman" w:hAnsi="Times New Roman" w:cs="Times New Roman"/>
          <w:sz w:val="24"/>
          <w:szCs w:val="24"/>
        </w:rPr>
      </w:pPr>
      <w:r w:rsidRPr="005602FD">
        <w:rPr>
          <w:rFonts w:ascii="Times New Roman" w:hAnsi="Times New Roman" w:cs="Times New Roman"/>
          <w:sz w:val="24"/>
          <w:szCs w:val="24"/>
        </w:rPr>
        <w:t xml:space="preserve">"__" _____________ 20__ г.   _____________ </w:t>
      </w:r>
      <w:r w:rsidRPr="009622C2">
        <w:rPr>
          <w:rFonts w:ascii="Times New Roman" w:hAnsi="Times New Roman" w:cs="Times New Roman"/>
          <w:sz w:val="24"/>
          <w:szCs w:val="24"/>
        </w:rPr>
        <w:t xml:space="preserve">          </w:t>
      </w:r>
      <w:r w:rsidRPr="005602FD">
        <w:rPr>
          <w:rFonts w:ascii="Times New Roman" w:hAnsi="Times New Roman" w:cs="Times New Roman"/>
          <w:sz w:val="24"/>
          <w:szCs w:val="24"/>
        </w:rPr>
        <w:t>________________________________</w:t>
      </w:r>
    </w:p>
    <w:p w:rsidR="00B75173" w:rsidRPr="009622C2" w:rsidRDefault="00B75173" w:rsidP="00CC379F">
      <w:pPr>
        <w:pStyle w:val="ConsPlusNonformat"/>
        <w:rPr>
          <w:rFonts w:ascii="Times New Roman" w:hAnsi="Times New Roman" w:cs="Times New Roman"/>
        </w:rPr>
      </w:pPr>
      <w:r w:rsidRPr="009622C2">
        <w:rPr>
          <w:rFonts w:ascii="Times New Roman" w:hAnsi="Times New Roman" w:cs="Times New Roman"/>
          <w:sz w:val="24"/>
          <w:szCs w:val="24"/>
        </w:rPr>
        <w:t xml:space="preserve">                                                         </w:t>
      </w:r>
      <w:r w:rsidRPr="009622C2">
        <w:rPr>
          <w:rFonts w:ascii="Times New Roman" w:hAnsi="Times New Roman" w:cs="Times New Roman"/>
        </w:rPr>
        <w:t>подпись                                должность, Ф.И.О.</w:t>
      </w:r>
    </w:p>
    <w:p w:rsidR="00B75173" w:rsidRDefault="00B75173" w:rsidP="00CC379F">
      <w:pPr>
        <w:pStyle w:val="ConsPlusNormal"/>
        <w:jc w:val="right"/>
        <w:outlineLvl w:val="1"/>
        <w:rPr>
          <w:rFonts w:ascii="Times New Roman" w:hAnsi="Times New Roman" w:cs="Times New Roman"/>
          <w:sz w:val="26"/>
          <w:szCs w:val="26"/>
        </w:rPr>
      </w:pPr>
    </w:p>
    <w:p w:rsidR="00B75173" w:rsidRDefault="00B75173" w:rsidP="00CC379F">
      <w:pPr>
        <w:pStyle w:val="ConsPlusNormal"/>
        <w:jc w:val="right"/>
        <w:outlineLvl w:val="1"/>
        <w:rPr>
          <w:rFonts w:ascii="Times New Roman" w:hAnsi="Times New Roman" w:cs="Times New Roman"/>
          <w:sz w:val="26"/>
          <w:szCs w:val="26"/>
        </w:rPr>
      </w:pPr>
    </w:p>
    <w:p w:rsidR="00B75173" w:rsidRDefault="00B75173" w:rsidP="00CC379F">
      <w:pPr>
        <w:pStyle w:val="ConsPlusNormal"/>
        <w:jc w:val="right"/>
        <w:outlineLvl w:val="1"/>
        <w:rPr>
          <w:rFonts w:ascii="Times New Roman" w:hAnsi="Times New Roman" w:cs="Times New Roman"/>
          <w:sz w:val="26"/>
          <w:szCs w:val="26"/>
        </w:rPr>
      </w:pPr>
    </w:p>
    <w:p w:rsidR="00B75173" w:rsidRDefault="00B75173" w:rsidP="006C6B8C">
      <w:pPr>
        <w:pStyle w:val="ConsPlusNormal"/>
        <w:outlineLvl w:val="1"/>
        <w:rPr>
          <w:rFonts w:ascii="Times New Roman" w:hAnsi="Times New Roman" w:cs="Times New Roman"/>
          <w:sz w:val="26"/>
          <w:szCs w:val="26"/>
        </w:rPr>
      </w:pPr>
      <w:r>
        <w:rPr>
          <w:rFonts w:ascii="Times New Roman" w:hAnsi="Times New Roman" w:cs="Times New Roman"/>
          <w:sz w:val="26"/>
          <w:szCs w:val="26"/>
        </w:rPr>
        <w:t>ФОРМА                                                                                                        Приложение № 2</w:t>
      </w:r>
    </w:p>
    <w:p w:rsidR="00B75173" w:rsidRPr="005A2EA9" w:rsidRDefault="00B75173" w:rsidP="00CC379F">
      <w:pPr>
        <w:pStyle w:val="ConsPlusNormal"/>
        <w:jc w:val="right"/>
        <w:outlineLvl w:val="1"/>
        <w:rPr>
          <w:rFonts w:ascii="Times New Roman" w:hAnsi="Times New Roman" w:cs="Times New Roman"/>
          <w:sz w:val="26"/>
          <w:szCs w:val="26"/>
        </w:rPr>
      </w:pPr>
    </w:p>
    <w:p w:rsidR="00B75173" w:rsidRPr="0012750E" w:rsidRDefault="00B75173" w:rsidP="006C6B8C">
      <w:pPr>
        <w:shd w:val="clear" w:color="auto" w:fill="FFFFFF"/>
        <w:jc w:val="center"/>
        <w:rPr>
          <w:rStyle w:val="2"/>
          <w:b w:val="0"/>
          <w:bCs w:val="0"/>
        </w:rPr>
      </w:pPr>
      <w:r w:rsidRPr="0012750E">
        <w:rPr>
          <w:rStyle w:val="2"/>
          <w:b w:val="0"/>
          <w:bCs w:val="0"/>
        </w:rPr>
        <w:t xml:space="preserve">                                                                 к Порядку  размещения </w:t>
      </w:r>
    </w:p>
    <w:p w:rsidR="00B75173" w:rsidRPr="0012750E" w:rsidRDefault="00B75173" w:rsidP="006C6B8C">
      <w:pPr>
        <w:shd w:val="clear" w:color="auto" w:fill="FFFFFF"/>
        <w:jc w:val="center"/>
        <w:rPr>
          <w:rStyle w:val="2"/>
          <w:b w:val="0"/>
          <w:bCs w:val="0"/>
        </w:rPr>
      </w:pPr>
      <w:r w:rsidRPr="0012750E">
        <w:rPr>
          <w:rStyle w:val="2"/>
          <w:b w:val="0"/>
          <w:bCs w:val="0"/>
        </w:rPr>
        <w:t xml:space="preserve">                                                                                      нестационарных торговых объектов </w:t>
      </w:r>
    </w:p>
    <w:p w:rsidR="00B75173" w:rsidRPr="0012750E" w:rsidRDefault="00B75173" w:rsidP="006C6B8C">
      <w:pPr>
        <w:shd w:val="clear" w:color="auto" w:fill="FFFFFF"/>
        <w:ind w:firstLine="4326"/>
        <w:jc w:val="center"/>
        <w:rPr>
          <w:rStyle w:val="2"/>
          <w:b w:val="0"/>
          <w:bCs w:val="0"/>
        </w:rPr>
      </w:pPr>
      <w:r w:rsidRPr="0012750E">
        <w:rPr>
          <w:rStyle w:val="2"/>
          <w:b w:val="0"/>
          <w:bCs w:val="0"/>
        </w:rPr>
        <w:t xml:space="preserve">                на территории Дальнереченского </w:t>
      </w:r>
    </w:p>
    <w:p w:rsidR="00B75173" w:rsidRPr="0012750E" w:rsidRDefault="00B75173" w:rsidP="006C6B8C">
      <w:pPr>
        <w:shd w:val="clear" w:color="auto" w:fill="FFFFFF"/>
        <w:ind w:firstLine="4326"/>
        <w:rPr>
          <w:sz w:val="26"/>
          <w:szCs w:val="26"/>
        </w:rPr>
      </w:pPr>
      <w:r w:rsidRPr="0012750E">
        <w:rPr>
          <w:rStyle w:val="2"/>
          <w:b w:val="0"/>
          <w:bCs w:val="0"/>
        </w:rPr>
        <w:t xml:space="preserve">                    городского округа</w:t>
      </w:r>
    </w:p>
    <w:p w:rsidR="00B75173" w:rsidRDefault="00B75173" w:rsidP="00CC379F">
      <w:pPr>
        <w:pStyle w:val="ConsPlusNonformat"/>
        <w:jc w:val="right"/>
        <w:rPr>
          <w:rFonts w:ascii="Times New Roman" w:hAnsi="Times New Roman" w:cs="Times New Roman"/>
          <w:sz w:val="24"/>
          <w:szCs w:val="24"/>
        </w:rPr>
      </w:pPr>
    </w:p>
    <w:p w:rsidR="00B75173" w:rsidRDefault="00B75173" w:rsidP="00CC379F">
      <w:pPr>
        <w:pStyle w:val="ConsPlusNonformat"/>
        <w:jc w:val="right"/>
        <w:rPr>
          <w:rFonts w:ascii="Times New Roman" w:hAnsi="Times New Roman" w:cs="Times New Roman"/>
          <w:sz w:val="24"/>
          <w:szCs w:val="24"/>
        </w:rPr>
      </w:pPr>
    </w:p>
    <w:p w:rsidR="00B75173" w:rsidRPr="005602FD" w:rsidRDefault="00B75173" w:rsidP="00CC379F">
      <w:pPr>
        <w:pStyle w:val="ConsPlusNonformat"/>
        <w:jc w:val="right"/>
        <w:rPr>
          <w:rFonts w:ascii="Times New Roman" w:hAnsi="Times New Roman" w:cs="Times New Roman"/>
        </w:rPr>
      </w:pPr>
      <w:r w:rsidRPr="005602FD">
        <w:rPr>
          <w:rFonts w:ascii="Times New Roman" w:hAnsi="Times New Roman" w:cs="Times New Roman"/>
          <w:sz w:val="24"/>
          <w:szCs w:val="24"/>
        </w:rPr>
        <w:t xml:space="preserve">                                                  В </w:t>
      </w:r>
      <w:r>
        <w:rPr>
          <w:rFonts w:ascii="Times New Roman" w:hAnsi="Times New Roman" w:cs="Times New Roman"/>
          <w:sz w:val="24"/>
          <w:szCs w:val="24"/>
        </w:rPr>
        <w:t>_______________________</w:t>
      </w:r>
      <w:r w:rsidRPr="005602FD">
        <w:rPr>
          <w:rFonts w:ascii="Times New Roman" w:hAnsi="Times New Roman" w:cs="Times New Roman"/>
          <w:sz w:val="24"/>
          <w:szCs w:val="24"/>
        </w:rPr>
        <w:t xml:space="preserve">_______________________                                               </w:t>
      </w:r>
      <w:r w:rsidRPr="005602FD">
        <w:rPr>
          <w:rFonts w:ascii="Times New Roman" w:hAnsi="Times New Roman" w:cs="Times New Roman"/>
        </w:rPr>
        <w:t>(наименование  уполномоченного органа)</w:t>
      </w:r>
    </w:p>
    <w:p w:rsidR="00B75173" w:rsidRDefault="00B75173" w:rsidP="00CC379F">
      <w:pPr>
        <w:pStyle w:val="ConsPlusNonformat"/>
        <w:jc w:val="right"/>
        <w:rPr>
          <w:rFonts w:ascii="Times New Roman" w:hAnsi="Times New Roman" w:cs="Times New Roman"/>
        </w:rPr>
      </w:pPr>
      <w:r w:rsidRPr="005602FD">
        <w:rPr>
          <w:rFonts w:ascii="Times New Roman" w:hAnsi="Times New Roman" w:cs="Times New Roman"/>
          <w:sz w:val="24"/>
          <w:szCs w:val="24"/>
        </w:rPr>
        <w:t xml:space="preserve">                                                  </w:t>
      </w:r>
      <w:r>
        <w:rPr>
          <w:rFonts w:ascii="Times New Roman" w:hAnsi="Times New Roman" w:cs="Times New Roman"/>
          <w:sz w:val="24"/>
          <w:szCs w:val="24"/>
        </w:rPr>
        <w:t>______________________</w:t>
      </w:r>
      <w:r w:rsidRPr="005602FD">
        <w:rPr>
          <w:rFonts w:ascii="Times New Roman" w:hAnsi="Times New Roman" w:cs="Times New Roman"/>
          <w:sz w:val="24"/>
          <w:szCs w:val="24"/>
        </w:rPr>
        <w:t xml:space="preserve">_________________________                                                  </w:t>
      </w:r>
      <w:r w:rsidRPr="005602FD">
        <w:rPr>
          <w:rFonts w:ascii="Times New Roman" w:hAnsi="Times New Roman" w:cs="Times New Roman"/>
        </w:rPr>
        <w:t xml:space="preserve">(организационно-правовая  форма и наименование  организации, </w:t>
      </w:r>
    </w:p>
    <w:p w:rsidR="00B75173" w:rsidRPr="005602FD" w:rsidRDefault="00B75173" w:rsidP="00CC379F">
      <w:pPr>
        <w:pStyle w:val="ConsPlusNonformat"/>
        <w:jc w:val="right"/>
        <w:rPr>
          <w:rFonts w:ascii="Times New Roman" w:hAnsi="Times New Roman" w:cs="Times New Roman"/>
        </w:rPr>
      </w:pPr>
      <w:r w:rsidRPr="005602FD">
        <w:rPr>
          <w:rFonts w:ascii="Times New Roman" w:hAnsi="Times New Roman" w:cs="Times New Roman"/>
        </w:rPr>
        <w:t>Ф.И.О. (при  наличии) индивидуального  предпринимателя)</w:t>
      </w:r>
    </w:p>
    <w:p w:rsidR="00B75173" w:rsidRPr="005602FD" w:rsidRDefault="00B75173" w:rsidP="00CC379F">
      <w:pPr>
        <w:pStyle w:val="ConsPlusNonformat"/>
        <w:jc w:val="right"/>
        <w:rPr>
          <w:rFonts w:ascii="Times New Roman" w:hAnsi="Times New Roman" w:cs="Times New Roman"/>
          <w:sz w:val="24"/>
          <w:szCs w:val="24"/>
        </w:rPr>
      </w:pPr>
      <w:r w:rsidRPr="005602FD">
        <w:rPr>
          <w:rFonts w:ascii="Times New Roman" w:hAnsi="Times New Roman" w:cs="Times New Roman"/>
          <w:sz w:val="24"/>
          <w:szCs w:val="24"/>
        </w:rPr>
        <w:t xml:space="preserve">                                                  </w:t>
      </w:r>
      <w:r>
        <w:rPr>
          <w:rFonts w:ascii="Times New Roman" w:hAnsi="Times New Roman" w:cs="Times New Roman"/>
          <w:sz w:val="24"/>
          <w:szCs w:val="24"/>
        </w:rPr>
        <w:t>______________________</w:t>
      </w:r>
      <w:r w:rsidRPr="005602FD">
        <w:rPr>
          <w:rFonts w:ascii="Times New Roman" w:hAnsi="Times New Roman" w:cs="Times New Roman"/>
          <w:sz w:val="24"/>
          <w:szCs w:val="24"/>
        </w:rPr>
        <w:t>_________________________</w:t>
      </w:r>
    </w:p>
    <w:p w:rsidR="00B75173" w:rsidRPr="00FF3647" w:rsidRDefault="00B75173" w:rsidP="00CC379F">
      <w:pPr>
        <w:pStyle w:val="ConsPlusNonformat"/>
        <w:jc w:val="right"/>
        <w:rPr>
          <w:rFonts w:ascii="Times New Roman" w:hAnsi="Times New Roman" w:cs="Times New Roman"/>
        </w:rPr>
      </w:pPr>
      <w:r w:rsidRPr="005602FD">
        <w:rPr>
          <w:rFonts w:ascii="Times New Roman" w:hAnsi="Times New Roman" w:cs="Times New Roman"/>
          <w:sz w:val="24"/>
          <w:szCs w:val="24"/>
        </w:rPr>
        <w:t xml:space="preserve">                                                   </w:t>
      </w:r>
      <w:r w:rsidRPr="00FF3647">
        <w:rPr>
          <w:rFonts w:ascii="Times New Roman" w:hAnsi="Times New Roman" w:cs="Times New Roman"/>
        </w:rPr>
        <w:t>(ИНН, ОГРН или ОГРНИП, дата регистрации)</w:t>
      </w:r>
    </w:p>
    <w:p w:rsidR="00B75173" w:rsidRPr="005602FD" w:rsidRDefault="00B75173" w:rsidP="00CC379F">
      <w:pPr>
        <w:pStyle w:val="ConsPlusNonformat"/>
        <w:jc w:val="right"/>
        <w:rPr>
          <w:rFonts w:ascii="Times New Roman" w:hAnsi="Times New Roman" w:cs="Times New Roman"/>
          <w:sz w:val="24"/>
          <w:szCs w:val="24"/>
        </w:rPr>
      </w:pPr>
      <w:r w:rsidRPr="005602FD">
        <w:rPr>
          <w:rFonts w:ascii="Times New Roman" w:hAnsi="Times New Roman" w:cs="Times New Roman"/>
          <w:sz w:val="24"/>
          <w:szCs w:val="24"/>
        </w:rPr>
        <w:t xml:space="preserve">                                                  </w:t>
      </w:r>
      <w:r>
        <w:rPr>
          <w:rFonts w:ascii="Times New Roman" w:hAnsi="Times New Roman" w:cs="Times New Roman"/>
          <w:sz w:val="24"/>
          <w:szCs w:val="24"/>
        </w:rPr>
        <w:t>______________________</w:t>
      </w:r>
      <w:r w:rsidRPr="005602FD">
        <w:rPr>
          <w:rFonts w:ascii="Times New Roman" w:hAnsi="Times New Roman" w:cs="Times New Roman"/>
          <w:sz w:val="24"/>
          <w:szCs w:val="24"/>
        </w:rPr>
        <w:t>_________________________</w:t>
      </w:r>
    </w:p>
    <w:p w:rsidR="00B75173" w:rsidRPr="005602FD" w:rsidRDefault="00B75173" w:rsidP="00CC379F">
      <w:pPr>
        <w:pStyle w:val="ConsPlusNonformat"/>
        <w:jc w:val="right"/>
        <w:rPr>
          <w:rFonts w:ascii="Times New Roman" w:hAnsi="Times New Roman" w:cs="Times New Roman"/>
          <w:sz w:val="24"/>
          <w:szCs w:val="24"/>
        </w:rPr>
      </w:pPr>
      <w:r w:rsidRPr="005602FD">
        <w:rPr>
          <w:rFonts w:ascii="Times New Roman" w:hAnsi="Times New Roman" w:cs="Times New Roman"/>
          <w:sz w:val="24"/>
          <w:szCs w:val="24"/>
        </w:rPr>
        <w:t xml:space="preserve">                                                   </w:t>
      </w:r>
      <w:r w:rsidRPr="00FF3647">
        <w:rPr>
          <w:rFonts w:ascii="Times New Roman" w:hAnsi="Times New Roman" w:cs="Times New Roman"/>
        </w:rPr>
        <w:t>(адрес места нахождения или места регистрации</w:t>
      </w:r>
      <w:r w:rsidRPr="005602FD">
        <w:rPr>
          <w:rFonts w:ascii="Times New Roman" w:hAnsi="Times New Roman" w:cs="Times New Roman"/>
          <w:sz w:val="24"/>
          <w:szCs w:val="24"/>
        </w:rPr>
        <w:t>)</w:t>
      </w:r>
    </w:p>
    <w:p w:rsidR="00B75173" w:rsidRPr="005602FD" w:rsidRDefault="00B75173" w:rsidP="00CC379F">
      <w:pPr>
        <w:pStyle w:val="ConsPlusNonformat"/>
        <w:jc w:val="right"/>
        <w:rPr>
          <w:rFonts w:ascii="Times New Roman" w:hAnsi="Times New Roman" w:cs="Times New Roman"/>
          <w:sz w:val="24"/>
          <w:szCs w:val="24"/>
        </w:rPr>
      </w:pPr>
      <w:r w:rsidRPr="005602FD">
        <w:rPr>
          <w:rFonts w:ascii="Times New Roman" w:hAnsi="Times New Roman" w:cs="Times New Roman"/>
          <w:sz w:val="24"/>
          <w:szCs w:val="24"/>
        </w:rPr>
        <w:t xml:space="preserve">                                                 </w:t>
      </w:r>
      <w:r>
        <w:rPr>
          <w:rFonts w:ascii="Times New Roman" w:hAnsi="Times New Roman" w:cs="Times New Roman"/>
          <w:sz w:val="24"/>
          <w:szCs w:val="24"/>
        </w:rPr>
        <w:t>_____________________</w:t>
      </w:r>
      <w:r w:rsidRPr="005602FD">
        <w:rPr>
          <w:rFonts w:ascii="Times New Roman" w:hAnsi="Times New Roman" w:cs="Times New Roman"/>
          <w:sz w:val="24"/>
          <w:szCs w:val="24"/>
        </w:rPr>
        <w:t>__________________________</w:t>
      </w:r>
    </w:p>
    <w:p w:rsidR="00B75173" w:rsidRPr="00FF3647" w:rsidRDefault="00B75173" w:rsidP="00CC379F">
      <w:pPr>
        <w:pStyle w:val="ConsPlusNonformat"/>
        <w:jc w:val="right"/>
        <w:rPr>
          <w:rFonts w:ascii="Times New Roman" w:hAnsi="Times New Roman" w:cs="Times New Roman"/>
        </w:rPr>
      </w:pPr>
      <w:r w:rsidRPr="00FF3647">
        <w:rPr>
          <w:rFonts w:ascii="Times New Roman" w:hAnsi="Times New Roman" w:cs="Times New Roman"/>
        </w:rPr>
        <w:t xml:space="preserve">                                                   (данные о руководителе  юридического лица)</w:t>
      </w:r>
    </w:p>
    <w:p w:rsidR="00B75173" w:rsidRPr="005602FD" w:rsidRDefault="00B75173" w:rsidP="00CC379F">
      <w:pPr>
        <w:pStyle w:val="ConsPlusNonformat"/>
        <w:jc w:val="right"/>
        <w:rPr>
          <w:rFonts w:ascii="Times New Roman" w:hAnsi="Times New Roman" w:cs="Times New Roman"/>
          <w:sz w:val="24"/>
          <w:szCs w:val="24"/>
        </w:rPr>
      </w:pPr>
      <w:r w:rsidRPr="005602FD">
        <w:rPr>
          <w:rFonts w:ascii="Times New Roman" w:hAnsi="Times New Roman" w:cs="Times New Roman"/>
          <w:sz w:val="24"/>
          <w:szCs w:val="24"/>
        </w:rPr>
        <w:t xml:space="preserve">                                                  </w:t>
      </w:r>
      <w:r>
        <w:rPr>
          <w:rFonts w:ascii="Times New Roman" w:hAnsi="Times New Roman" w:cs="Times New Roman"/>
          <w:sz w:val="24"/>
          <w:szCs w:val="24"/>
        </w:rPr>
        <w:t>______________________</w:t>
      </w:r>
      <w:r w:rsidRPr="005602FD">
        <w:rPr>
          <w:rFonts w:ascii="Times New Roman" w:hAnsi="Times New Roman" w:cs="Times New Roman"/>
          <w:sz w:val="24"/>
          <w:szCs w:val="24"/>
        </w:rPr>
        <w:t>_________________________</w:t>
      </w:r>
    </w:p>
    <w:p w:rsidR="00B75173" w:rsidRPr="00FF3647" w:rsidRDefault="00B75173" w:rsidP="00CC379F">
      <w:pPr>
        <w:pStyle w:val="ConsPlusNonformat"/>
        <w:jc w:val="right"/>
        <w:rPr>
          <w:rFonts w:ascii="Times New Roman" w:hAnsi="Times New Roman" w:cs="Times New Roman"/>
        </w:rPr>
      </w:pPr>
      <w:r w:rsidRPr="00FF3647">
        <w:rPr>
          <w:rFonts w:ascii="Times New Roman" w:hAnsi="Times New Roman" w:cs="Times New Roman"/>
        </w:rPr>
        <w:t xml:space="preserve">                                                  (адрес электронной почты)</w:t>
      </w:r>
    </w:p>
    <w:p w:rsidR="00B75173" w:rsidRPr="005602FD" w:rsidRDefault="00B75173" w:rsidP="00CC379F">
      <w:pPr>
        <w:pStyle w:val="ConsPlusNonformat"/>
        <w:jc w:val="right"/>
        <w:rPr>
          <w:rFonts w:ascii="Times New Roman" w:hAnsi="Times New Roman" w:cs="Times New Roman"/>
          <w:sz w:val="24"/>
          <w:szCs w:val="24"/>
        </w:rPr>
      </w:pPr>
      <w:r w:rsidRPr="005602FD">
        <w:rPr>
          <w:rFonts w:ascii="Times New Roman" w:hAnsi="Times New Roman" w:cs="Times New Roman"/>
          <w:sz w:val="24"/>
          <w:szCs w:val="24"/>
        </w:rPr>
        <w:t xml:space="preserve">                                                  </w:t>
      </w:r>
      <w:r>
        <w:rPr>
          <w:rFonts w:ascii="Times New Roman" w:hAnsi="Times New Roman" w:cs="Times New Roman"/>
          <w:sz w:val="24"/>
          <w:szCs w:val="24"/>
        </w:rPr>
        <w:t>______________________</w:t>
      </w:r>
      <w:r w:rsidRPr="005602FD">
        <w:rPr>
          <w:rFonts w:ascii="Times New Roman" w:hAnsi="Times New Roman" w:cs="Times New Roman"/>
          <w:sz w:val="24"/>
          <w:szCs w:val="24"/>
        </w:rPr>
        <w:t>_________________________</w:t>
      </w:r>
    </w:p>
    <w:p w:rsidR="00B75173" w:rsidRPr="00710742" w:rsidRDefault="00B75173" w:rsidP="00CC379F">
      <w:pPr>
        <w:pStyle w:val="ConsPlusNormal"/>
        <w:jc w:val="right"/>
        <w:rPr>
          <w:rFonts w:ascii="Times New Roman" w:hAnsi="Times New Roman" w:cs="Times New Roman"/>
          <w:sz w:val="24"/>
          <w:szCs w:val="24"/>
        </w:rPr>
      </w:pPr>
      <w:r w:rsidRPr="005602FD">
        <w:rPr>
          <w:rFonts w:ascii="Times New Roman" w:hAnsi="Times New Roman" w:cs="Times New Roman"/>
          <w:sz w:val="24"/>
          <w:szCs w:val="24"/>
        </w:rPr>
        <w:t xml:space="preserve">                                                    </w:t>
      </w:r>
      <w:r w:rsidRPr="00FF3647">
        <w:rPr>
          <w:rFonts w:ascii="Times New Roman" w:hAnsi="Times New Roman" w:cs="Times New Roman"/>
          <w:sz w:val="20"/>
          <w:szCs w:val="20"/>
        </w:rPr>
        <w:t>(контактный телефон</w:t>
      </w:r>
    </w:p>
    <w:p w:rsidR="00B75173" w:rsidRPr="005602FD" w:rsidRDefault="00B75173" w:rsidP="00CC379F">
      <w:pPr>
        <w:pStyle w:val="ConsPlusNonformat"/>
        <w:jc w:val="both"/>
        <w:rPr>
          <w:rFonts w:ascii="Times New Roman" w:hAnsi="Times New Roman" w:cs="Times New Roman"/>
          <w:sz w:val="24"/>
          <w:szCs w:val="24"/>
        </w:rPr>
      </w:pPr>
    </w:p>
    <w:p w:rsidR="00B75173" w:rsidRPr="003F2768" w:rsidRDefault="00B75173" w:rsidP="00CC379F">
      <w:pPr>
        <w:pStyle w:val="ConsPlusNonformat"/>
        <w:jc w:val="center"/>
        <w:rPr>
          <w:rFonts w:ascii="Times New Roman" w:hAnsi="Times New Roman" w:cs="Times New Roman"/>
          <w:b/>
          <w:bCs/>
          <w:sz w:val="24"/>
          <w:szCs w:val="24"/>
        </w:rPr>
      </w:pPr>
      <w:r w:rsidRPr="00710742">
        <w:rPr>
          <w:rFonts w:ascii="Times New Roman" w:hAnsi="Times New Roman" w:cs="Times New Roman"/>
          <w:b/>
          <w:bCs/>
          <w:sz w:val="24"/>
          <w:szCs w:val="24"/>
        </w:rPr>
        <w:t>ЗАЯВЛЕНИЕ</w:t>
      </w:r>
    </w:p>
    <w:p w:rsidR="00B75173" w:rsidRPr="003F2768" w:rsidRDefault="00B75173" w:rsidP="00CC379F">
      <w:pPr>
        <w:pStyle w:val="ConsPlusNonformat"/>
        <w:jc w:val="center"/>
        <w:rPr>
          <w:rFonts w:ascii="Times New Roman" w:hAnsi="Times New Roman" w:cs="Times New Roman"/>
          <w:sz w:val="24"/>
          <w:szCs w:val="24"/>
        </w:rPr>
      </w:pPr>
    </w:p>
    <w:p w:rsidR="00B75173" w:rsidRPr="005602FD" w:rsidRDefault="00B75173" w:rsidP="00CC379F">
      <w:pPr>
        <w:pStyle w:val="ConsPlusNonformat"/>
        <w:jc w:val="center"/>
        <w:rPr>
          <w:rFonts w:ascii="Times New Roman" w:hAnsi="Times New Roman" w:cs="Times New Roman"/>
          <w:sz w:val="24"/>
          <w:szCs w:val="24"/>
        </w:rPr>
      </w:pPr>
      <w:r w:rsidRPr="005602FD">
        <w:rPr>
          <w:rFonts w:ascii="Times New Roman" w:hAnsi="Times New Roman" w:cs="Times New Roman"/>
          <w:sz w:val="24"/>
          <w:szCs w:val="24"/>
        </w:rPr>
        <w:t>о включении в схему размещения нестационарных торговых объектов нового</w:t>
      </w:r>
    </w:p>
    <w:p w:rsidR="00B75173" w:rsidRPr="005602FD" w:rsidRDefault="00B75173" w:rsidP="00CC379F">
      <w:pPr>
        <w:pStyle w:val="ConsPlusNonformat"/>
        <w:jc w:val="center"/>
        <w:rPr>
          <w:rFonts w:ascii="Times New Roman" w:hAnsi="Times New Roman" w:cs="Times New Roman"/>
          <w:sz w:val="24"/>
          <w:szCs w:val="24"/>
        </w:rPr>
      </w:pPr>
      <w:r w:rsidRPr="005602FD">
        <w:rPr>
          <w:rFonts w:ascii="Times New Roman" w:hAnsi="Times New Roman" w:cs="Times New Roman"/>
          <w:sz w:val="24"/>
          <w:szCs w:val="24"/>
        </w:rPr>
        <w:t>места и включении юридического лица, индивидуального предпринимателя</w:t>
      </w:r>
    </w:p>
    <w:p w:rsidR="00B75173" w:rsidRPr="005602FD" w:rsidRDefault="00B75173" w:rsidP="00CC379F">
      <w:pPr>
        <w:pStyle w:val="ConsPlusNonformat"/>
        <w:jc w:val="center"/>
        <w:rPr>
          <w:rFonts w:ascii="Times New Roman" w:hAnsi="Times New Roman" w:cs="Times New Roman"/>
          <w:sz w:val="24"/>
          <w:szCs w:val="24"/>
        </w:rPr>
      </w:pPr>
      <w:r w:rsidRPr="005602FD">
        <w:rPr>
          <w:rFonts w:ascii="Times New Roman" w:hAnsi="Times New Roman" w:cs="Times New Roman"/>
          <w:sz w:val="24"/>
          <w:szCs w:val="24"/>
        </w:rPr>
        <w:t>в схему размещения нестационарных торговых объектов</w:t>
      </w:r>
    </w:p>
    <w:p w:rsidR="00B75173" w:rsidRPr="005602FD" w:rsidRDefault="00B75173" w:rsidP="00CC379F">
      <w:pPr>
        <w:pStyle w:val="ConsPlusNonformat"/>
        <w:jc w:val="both"/>
        <w:rPr>
          <w:rFonts w:ascii="Times New Roman" w:hAnsi="Times New Roman" w:cs="Times New Roman"/>
          <w:sz w:val="24"/>
          <w:szCs w:val="24"/>
        </w:rPr>
      </w:pPr>
    </w:p>
    <w:p w:rsidR="00B75173" w:rsidRPr="005602FD" w:rsidRDefault="00B75173" w:rsidP="00CC379F">
      <w:pPr>
        <w:pStyle w:val="ConsPlusNonformat"/>
        <w:ind w:firstLine="709"/>
        <w:jc w:val="both"/>
        <w:rPr>
          <w:rFonts w:ascii="Times New Roman" w:hAnsi="Times New Roman" w:cs="Times New Roman"/>
          <w:sz w:val="24"/>
          <w:szCs w:val="24"/>
        </w:rPr>
      </w:pPr>
      <w:r w:rsidRPr="005602FD">
        <w:rPr>
          <w:rFonts w:ascii="Times New Roman" w:hAnsi="Times New Roman" w:cs="Times New Roman"/>
          <w:sz w:val="24"/>
          <w:szCs w:val="24"/>
        </w:rPr>
        <w:t xml:space="preserve">    Прошу  включить  в  схему  размещения  нестационарных торговых объектов</w:t>
      </w:r>
    </w:p>
    <w:p w:rsidR="00B75173" w:rsidRPr="00B274E5" w:rsidRDefault="00B75173" w:rsidP="00CC379F">
      <w:pPr>
        <w:pStyle w:val="ConsPlusNonformat"/>
        <w:jc w:val="both"/>
        <w:rPr>
          <w:rFonts w:ascii="Times New Roman" w:hAnsi="Times New Roman" w:cs="Times New Roman"/>
          <w:sz w:val="24"/>
          <w:szCs w:val="24"/>
        </w:rPr>
      </w:pPr>
      <w:r w:rsidRPr="005602FD">
        <w:rPr>
          <w:rFonts w:ascii="Times New Roman" w:hAnsi="Times New Roman" w:cs="Times New Roman"/>
          <w:sz w:val="24"/>
          <w:szCs w:val="24"/>
        </w:rPr>
        <w:t xml:space="preserve">(далее - Схема) на территории </w:t>
      </w:r>
      <w:r w:rsidRPr="00B274E5">
        <w:rPr>
          <w:rFonts w:ascii="Times New Roman" w:hAnsi="Times New Roman" w:cs="Times New Roman"/>
          <w:sz w:val="24"/>
          <w:szCs w:val="24"/>
        </w:rPr>
        <w:t xml:space="preserve">Дальнереченского городского округа </w:t>
      </w:r>
    </w:p>
    <w:p w:rsidR="00B75173" w:rsidRPr="005602FD" w:rsidRDefault="00B75173" w:rsidP="00CC379F">
      <w:pPr>
        <w:pStyle w:val="ConsPlusNonformat"/>
        <w:jc w:val="both"/>
        <w:rPr>
          <w:rFonts w:ascii="Times New Roman" w:hAnsi="Times New Roman" w:cs="Times New Roman"/>
          <w:sz w:val="24"/>
          <w:szCs w:val="24"/>
        </w:rPr>
      </w:pPr>
      <w:r w:rsidRPr="00B274E5">
        <w:rPr>
          <w:rFonts w:ascii="Times New Roman" w:hAnsi="Times New Roman" w:cs="Times New Roman"/>
          <w:sz w:val="24"/>
          <w:szCs w:val="24"/>
        </w:rPr>
        <w:t>_______________________________________________________________________________</w:t>
      </w:r>
    </w:p>
    <w:p w:rsidR="00B75173" w:rsidRPr="00710742" w:rsidRDefault="00B75173" w:rsidP="00CC379F">
      <w:pPr>
        <w:pStyle w:val="ConsPlusNonformat"/>
        <w:jc w:val="both"/>
        <w:rPr>
          <w:rFonts w:ascii="Times New Roman" w:hAnsi="Times New Roman" w:cs="Times New Roman"/>
        </w:rPr>
      </w:pPr>
      <w:r w:rsidRPr="005602FD">
        <w:rPr>
          <w:rFonts w:ascii="Times New Roman" w:hAnsi="Times New Roman" w:cs="Times New Roman"/>
          <w:sz w:val="24"/>
          <w:szCs w:val="24"/>
        </w:rPr>
        <w:t xml:space="preserve">             </w:t>
      </w:r>
      <w:r w:rsidRPr="00710742">
        <w:rPr>
          <w:rFonts w:ascii="Times New Roman" w:hAnsi="Times New Roman" w:cs="Times New Roman"/>
          <w:sz w:val="24"/>
          <w:szCs w:val="24"/>
        </w:rPr>
        <w:t xml:space="preserve">                           </w:t>
      </w:r>
      <w:r w:rsidRPr="005602FD">
        <w:rPr>
          <w:rFonts w:ascii="Times New Roman" w:hAnsi="Times New Roman" w:cs="Times New Roman"/>
          <w:sz w:val="24"/>
          <w:szCs w:val="24"/>
        </w:rPr>
        <w:t xml:space="preserve">    </w:t>
      </w:r>
      <w:r w:rsidRPr="00710742">
        <w:rPr>
          <w:rFonts w:ascii="Times New Roman" w:hAnsi="Times New Roman" w:cs="Times New Roman"/>
        </w:rPr>
        <w:t>(наименование муниципального образования)</w:t>
      </w:r>
    </w:p>
    <w:p w:rsidR="00B75173" w:rsidRPr="005602FD" w:rsidRDefault="00B75173" w:rsidP="00CC379F">
      <w:pPr>
        <w:pStyle w:val="ConsPlusNonformat"/>
        <w:jc w:val="both"/>
        <w:rPr>
          <w:rFonts w:ascii="Times New Roman" w:hAnsi="Times New Roman" w:cs="Times New Roman"/>
          <w:sz w:val="24"/>
          <w:szCs w:val="24"/>
        </w:rPr>
      </w:pPr>
      <w:r w:rsidRPr="005602FD">
        <w:rPr>
          <w:rFonts w:ascii="Times New Roman" w:hAnsi="Times New Roman" w:cs="Times New Roman"/>
          <w:sz w:val="24"/>
          <w:szCs w:val="24"/>
        </w:rPr>
        <w:t>1. Юридическое лицо, индивидуальный предприниматель ______________</w:t>
      </w:r>
      <w:r w:rsidRPr="003F2768">
        <w:rPr>
          <w:rFonts w:ascii="Times New Roman" w:hAnsi="Times New Roman" w:cs="Times New Roman"/>
          <w:sz w:val="24"/>
          <w:szCs w:val="24"/>
        </w:rPr>
        <w:t>_________</w:t>
      </w:r>
      <w:r w:rsidRPr="005602FD">
        <w:rPr>
          <w:rFonts w:ascii="Times New Roman" w:hAnsi="Times New Roman" w:cs="Times New Roman"/>
          <w:sz w:val="24"/>
          <w:szCs w:val="24"/>
        </w:rPr>
        <w:t>__</w:t>
      </w:r>
      <w:r w:rsidRPr="003F2768">
        <w:rPr>
          <w:rFonts w:ascii="Times New Roman" w:hAnsi="Times New Roman" w:cs="Times New Roman"/>
          <w:sz w:val="24"/>
          <w:szCs w:val="24"/>
        </w:rPr>
        <w:t>_</w:t>
      </w:r>
      <w:r w:rsidRPr="005602FD">
        <w:rPr>
          <w:rFonts w:ascii="Times New Roman" w:hAnsi="Times New Roman" w:cs="Times New Roman"/>
          <w:sz w:val="24"/>
          <w:szCs w:val="24"/>
        </w:rPr>
        <w:t>___</w:t>
      </w:r>
    </w:p>
    <w:p w:rsidR="00B75173" w:rsidRPr="005602FD" w:rsidRDefault="00B75173" w:rsidP="00CC379F">
      <w:pPr>
        <w:pStyle w:val="ConsPlusNonformat"/>
        <w:jc w:val="both"/>
        <w:rPr>
          <w:rFonts w:ascii="Times New Roman" w:hAnsi="Times New Roman" w:cs="Times New Roman"/>
          <w:sz w:val="24"/>
          <w:szCs w:val="24"/>
        </w:rPr>
      </w:pPr>
      <w:r w:rsidRPr="005602FD">
        <w:rPr>
          <w:rFonts w:ascii="Times New Roman" w:hAnsi="Times New Roman" w:cs="Times New Roman"/>
          <w:sz w:val="24"/>
          <w:szCs w:val="24"/>
        </w:rPr>
        <w:t>____________________________________________________________</w:t>
      </w:r>
      <w:r w:rsidRPr="003F2768">
        <w:rPr>
          <w:rFonts w:ascii="Times New Roman" w:hAnsi="Times New Roman" w:cs="Times New Roman"/>
          <w:sz w:val="24"/>
          <w:szCs w:val="24"/>
        </w:rPr>
        <w:t>_____</w:t>
      </w:r>
      <w:r w:rsidRPr="005602FD">
        <w:rPr>
          <w:rFonts w:ascii="Times New Roman" w:hAnsi="Times New Roman" w:cs="Times New Roman"/>
          <w:sz w:val="24"/>
          <w:szCs w:val="24"/>
        </w:rPr>
        <w:t>______________;</w:t>
      </w:r>
    </w:p>
    <w:p w:rsidR="00B75173" w:rsidRPr="00710742" w:rsidRDefault="00B75173" w:rsidP="00CC379F">
      <w:pPr>
        <w:pStyle w:val="ConsPlusNonformat"/>
        <w:jc w:val="both"/>
        <w:rPr>
          <w:rFonts w:ascii="Times New Roman" w:hAnsi="Times New Roman" w:cs="Times New Roman"/>
        </w:rPr>
      </w:pPr>
      <w:r w:rsidRPr="005602FD">
        <w:rPr>
          <w:rFonts w:ascii="Times New Roman" w:hAnsi="Times New Roman" w:cs="Times New Roman"/>
          <w:sz w:val="24"/>
          <w:szCs w:val="24"/>
        </w:rPr>
        <w:t xml:space="preserve">   </w:t>
      </w:r>
      <w:r w:rsidRPr="00710742">
        <w:rPr>
          <w:rFonts w:ascii="Times New Roman" w:hAnsi="Times New Roman" w:cs="Times New Roman"/>
          <w:sz w:val="24"/>
          <w:szCs w:val="24"/>
        </w:rPr>
        <w:t xml:space="preserve">                   </w:t>
      </w:r>
      <w:r w:rsidRPr="005602FD">
        <w:rPr>
          <w:rFonts w:ascii="Times New Roman" w:hAnsi="Times New Roman" w:cs="Times New Roman"/>
          <w:sz w:val="24"/>
          <w:szCs w:val="24"/>
        </w:rPr>
        <w:t xml:space="preserve"> </w:t>
      </w:r>
      <w:r w:rsidRPr="00710742">
        <w:rPr>
          <w:rFonts w:ascii="Times New Roman" w:hAnsi="Times New Roman" w:cs="Times New Roman"/>
        </w:rPr>
        <w:t>(наименование юридического лица / индивидуального предпринимателя)</w:t>
      </w:r>
    </w:p>
    <w:p w:rsidR="00B75173" w:rsidRPr="005602FD" w:rsidRDefault="00B75173" w:rsidP="00CC379F">
      <w:pPr>
        <w:pStyle w:val="ConsPlusNonformat"/>
        <w:jc w:val="both"/>
        <w:rPr>
          <w:rFonts w:ascii="Times New Roman" w:hAnsi="Times New Roman" w:cs="Times New Roman"/>
          <w:sz w:val="24"/>
          <w:szCs w:val="24"/>
        </w:rPr>
      </w:pPr>
      <w:r w:rsidRPr="005602FD">
        <w:rPr>
          <w:rFonts w:ascii="Times New Roman" w:hAnsi="Times New Roman" w:cs="Times New Roman"/>
          <w:sz w:val="24"/>
          <w:szCs w:val="24"/>
        </w:rPr>
        <w:t>2. Место размещения нестационарного торгового объекта в Схеме (адресные</w:t>
      </w:r>
    </w:p>
    <w:p w:rsidR="00B75173" w:rsidRPr="005602FD" w:rsidRDefault="00B75173" w:rsidP="00CC379F">
      <w:pPr>
        <w:pStyle w:val="ConsPlusNonformat"/>
        <w:jc w:val="both"/>
        <w:rPr>
          <w:rFonts w:ascii="Times New Roman" w:hAnsi="Times New Roman" w:cs="Times New Roman"/>
          <w:sz w:val="24"/>
          <w:szCs w:val="24"/>
        </w:rPr>
      </w:pPr>
      <w:r w:rsidRPr="005602FD">
        <w:rPr>
          <w:rFonts w:ascii="Times New Roman" w:hAnsi="Times New Roman" w:cs="Times New Roman"/>
          <w:sz w:val="24"/>
          <w:szCs w:val="24"/>
        </w:rPr>
        <w:t>ориентиры) ____________________________________________________________</w:t>
      </w:r>
      <w:r w:rsidRPr="00710742">
        <w:rPr>
          <w:rFonts w:ascii="Times New Roman" w:hAnsi="Times New Roman" w:cs="Times New Roman"/>
          <w:sz w:val="24"/>
          <w:szCs w:val="24"/>
        </w:rPr>
        <w:t>__</w:t>
      </w:r>
      <w:r w:rsidRPr="00E86566">
        <w:rPr>
          <w:rFonts w:ascii="Times New Roman" w:hAnsi="Times New Roman" w:cs="Times New Roman"/>
          <w:sz w:val="24"/>
          <w:szCs w:val="24"/>
        </w:rPr>
        <w:t>_</w:t>
      </w:r>
      <w:r w:rsidRPr="00710742">
        <w:rPr>
          <w:rFonts w:ascii="Times New Roman" w:hAnsi="Times New Roman" w:cs="Times New Roman"/>
          <w:sz w:val="24"/>
          <w:szCs w:val="24"/>
        </w:rPr>
        <w:t>__</w:t>
      </w:r>
      <w:r w:rsidRPr="005602FD">
        <w:rPr>
          <w:rFonts w:ascii="Times New Roman" w:hAnsi="Times New Roman" w:cs="Times New Roman"/>
          <w:sz w:val="24"/>
          <w:szCs w:val="24"/>
        </w:rPr>
        <w:t>___;</w:t>
      </w:r>
    </w:p>
    <w:p w:rsidR="00B75173" w:rsidRPr="005602FD" w:rsidRDefault="00B75173" w:rsidP="00CC379F">
      <w:pPr>
        <w:pStyle w:val="ConsPlusNonformat"/>
        <w:jc w:val="both"/>
        <w:rPr>
          <w:rFonts w:ascii="Times New Roman" w:hAnsi="Times New Roman" w:cs="Times New Roman"/>
          <w:sz w:val="24"/>
          <w:szCs w:val="24"/>
        </w:rPr>
      </w:pPr>
      <w:r w:rsidRPr="005602FD">
        <w:rPr>
          <w:rFonts w:ascii="Times New Roman" w:hAnsi="Times New Roman" w:cs="Times New Roman"/>
          <w:sz w:val="24"/>
          <w:szCs w:val="24"/>
        </w:rPr>
        <w:t>3. Вид нестационарного торгового объекта ____________________</w:t>
      </w:r>
      <w:r w:rsidRPr="00710742">
        <w:rPr>
          <w:rFonts w:ascii="Times New Roman" w:hAnsi="Times New Roman" w:cs="Times New Roman"/>
          <w:sz w:val="24"/>
          <w:szCs w:val="24"/>
        </w:rPr>
        <w:t>___________</w:t>
      </w:r>
      <w:r w:rsidRPr="005602FD">
        <w:rPr>
          <w:rFonts w:ascii="Times New Roman" w:hAnsi="Times New Roman" w:cs="Times New Roman"/>
          <w:sz w:val="24"/>
          <w:szCs w:val="24"/>
        </w:rPr>
        <w:t>_____</w:t>
      </w:r>
      <w:r w:rsidRPr="00E86566">
        <w:rPr>
          <w:rFonts w:ascii="Times New Roman" w:hAnsi="Times New Roman" w:cs="Times New Roman"/>
          <w:sz w:val="24"/>
          <w:szCs w:val="24"/>
        </w:rPr>
        <w:t>_</w:t>
      </w:r>
      <w:r w:rsidRPr="005602FD">
        <w:rPr>
          <w:rFonts w:ascii="Times New Roman" w:hAnsi="Times New Roman" w:cs="Times New Roman"/>
          <w:sz w:val="24"/>
          <w:szCs w:val="24"/>
        </w:rPr>
        <w:t>____;</w:t>
      </w:r>
    </w:p>
    <w:p w:rsidR="00B75173" w:rsidRPr="005602FD" w:rsidRDefault="00B75173" w:rsidP="00CC379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4. </w:t>
      </w:r>
      <w:r w:rsidRPr="005602FD">
        <w:rPr>
          <w:rFonts w:ascii="Times New Roman" w:hAnsi="Times New Roman" w:cs="Times New Roman"/>
          <w:sz w:val="24"/>
          <w:szCs w:val="24"/>
        </w:rPr>
        <w:t>Период(ы)   размещения   нестационарного  торгового  объекта  (для</w:t>
      </w:r>
      <w:r>
        <w:rPr>
          <w:rFonts w:ascii="Times New Roman" w:hAnsi="Times New Roman" w:cs="Times New Roman"/>
          <w:sz w:val="24"/>
          <w:szCs w:val="24"/>
        </w:rPr>
        <w:t xml:space="preserve"> </w:t>
      </w:r>
      <w:r w:rsidRPr="005602FD">
        <w:rPr>
          <w:rFonts w:ascii="Times New Roman" w:hAnsi="Times New Roman" w:cs="Times New Roman"/>
          <w:sz w:val="24"/>
          <w:szCs w:val="24"/>
        </w:rPr>
        <w:t>сезонного (временного) размещения) ___________________________________</w:t>
      </w:r>
      <w:r w:rsidRPr="00E86566">
        <w:rPr>
          <w:rFonts w:ascii="Times New Roman" w:hAnsi="Times New Roman" w:cs="Times New Roman"/>
          <w:sz w:val="24"/>
          <w:szCs w:val="24"/>
        </w:rPr>
        <w:t>______</w:t>
      </w:r>
      <w:r w:rsidRPr="005602FD">
        <w:rPr>
          <w:rFonts w:ascii="Times New Roman" w:hAnsi="Times New Roman" w:cs="Times New Roman"/>
          <w:sz w:val="24"/>
          <w:szCs w:val="24"/>
        </w:rPr>
        <w:t>___</w:t>
      </w:r>
      <w:r w:rsidRPr="00E86566">
        <w:rPr>
          <w:rFonts w:ascii="Times New Roman" w:hAnsi="Times New Roman" w:cs="Times New Roman"/>
          <w:sz w:val="24"/>
          <w:szCs w:val="24"/>
        </w:rPr>
        <w:t>__</w:t>
      </w:r>
      <w:r w:rsidRPr="005602FD">
        <w:rPr>
          <w:rFonts w:ascii="Times New Roman" w:hAnsi="Times New Roman" w:cs="Times New Roman"/>
          <w:sz w:val="24"/>
          <w:szCs w:val="24"/>
        </w:rPr>
        <w:t>_;</w:t>
      </w:r>
    </w:p>
    <w:p w:rsidR="00B75173" w:rsidRPr="005602FD" w:rsidRDefault="00B75173" w:rsidP="00CC379F">
      <w:pPr>
        <w:pStyle w:val="ConsPlusNonformat"/>
        <w:jc w:val="both"/>
        <w:rPr>
          <w:rFonts w:ascii="Times New Roman" w:hAnsi="Times New Roman" w:cs="Times New Roman"/>
          <w:sz w:val="24"/>
          <w:szCs w:val="24"/>
        </w:rPr>
      </w:pPr>
      <w:r w:rsidRPr="005602FD">
        <w:rPr>
          <w:rFonts w:ascii="Times New Roman" w:hAnsi="Times New Roman" w:cs="Times New Roman"/>
          <w:sz w:val="24"/>
          <w:szCs w:val="24"/>
        </w:rPr>
        <w:t>5. Специализация нестационарного торгового объекта _____________</w:t>
      </w:r>
      <w:r w:rsidRPr="00E86566">
        <w:rPr>
          <w:rFonts w:ascii="Times New Roman" w:hAnsi="Times New Roman" w:cs="Times New Roman"/>
          <w:sz w:val="24"/>
          <w:szCs w:val="24"/>
        </w:rPr>
        <w:t>____________</w:t>
      </w:r>
      <w:r w:rsidRPr="005602FD">
        <w:rPr>
          <w:rFonts w:ascii="Times New Roman" w:hAnsi="Times New Roman" w:cs="Times New Roman"/>
          <w:sz w:val="24"/>
          <w:szCs w:val="24"/>
        </w:rPr>
        <w:t>______</w:t>
      </w:r>
      <w:r w:rsidRPr="00E86566">
        <w:rPr>
          <w:rFonts w:ascii="Times New Roman" w:hAnsi="Times New Roman" w:cs="Times New Roman"/>
          <w:sz w:val="24"/>
          <w:szCs w:val="24"/>
        </w:rPr>
        <w:t>_</w:t>
      </w:r>
      <w:r w:rsidRPr="005602FD">
        <w:rPr>
          <w:rFonts w:ascii="Times New Roman" w:hAnsi="Times New Roman" w:cs="Times New Roman"/>
          <w:sz w:val="24"/>
          <w:szCs w:val="24"/>
        </w:rPr>
        <w:t>;</w:t>
      </w:r>
    </w:p>
    <w:p w:rsidR="00B75173" w:rsidRPr="005602FD" w:rsidRDefault="00B75173" w:rsidP="00CC379F">
      <w:pPr>
        <w:pStyle w:val="ConsPlusNonformat"/>
        <w:jc w:val="both"/>
        <w:rPr>
          <w:rFonts w:ascii="Times New Roman" w:hAnsi="Times New Roman" w:cs="Times New Roman"/>
          <w:sz w:val="24"/>
          <w:szCs w:val="24"/>
        </w:rPr>
      </w:pPr>
      <w:r w:rsidRPr="005602FD">
        <w:rPr>
          <w:rFonts w:ascii="Times New Roman" w:hAnsi="Times New Roman" w:cs="Times New Roman"/>
          <w:sz w:val="24"/>
          <w:szCs w:val="24"/>
        </w:rPr>
        <w:t>6. Площадь нестационарного торгового объекта (кв. м) ________</w:t>
      </w:r>
      <w:r w:rsidRPr="00E86566">
        <w:rPr>
          <w:rFonts w:ascii="Times New Roman" w:hAnsi="Times New Roman" w:cs="Times New Roman"/>
          <w:sz w:val="24"/>
          <w:szCs w:val="24"/>
        </w:rPr>
        <w:t>_____________</w:t>
      </w:r>
      <w:r w:rsidRPr="005602FD">
        <w:rPr>
          <w:rFonts w:ascii="Times New Roman" w:hAnsi="Times New Roman" w:cs="Times New Roman"/>
          <w:sz w:val="24"/>
          <w:szCs w:val="24"/>
        </w:rPr>
        <w:t>___</w:t>
      </w:r>
      <w:r w:rsidRPr="00E86566">
        <w:rPr>
          <w:rFonts w:ascii="Times New Roman" w:hAnsi="Times New Roman" w:cs="Times New Roman"/>
          <w:sz w:val="24"/>
          <w:szCs w:val="24"/>
        </w:rPr>
        <w:t>_</w:t>
      </w:r>
      <w:r w:rsidRPr="005602FD">
        <w:rPr>
          <w:rFonts w:ascii="Times New Roman" w:hAnsi="Times New Roman" w:cs="Times New Roman"/>
          <w:sz w:val="24"/>
          <w:szCs w:val="24"/>
        </w:rPr>
        <w:t>___</w:t>
      </w:r>
      <w:r w:rsidRPr="00066FCA">
        <w:rPr>
          <w:rFonts w:ascii="Times New Roman" w:hAnsi="Times New Roman" w:cs="Times New Roman"/>
          <w:sz w:val="24"/>
          <w:szCs w:val="24"/>
        </w:rPr>
        <w:t>_</w:t>
      </w:r>
      <w:r w:rsidRPr="005602FD">
        <w:rPr>
          <w:rFonts w:ascii="Times New Roman" w:hAnsi="Times New Roman" w:cs="Times New Roman"/>
          <w:sz w:val="24"/>
          <w:szCs w:val="24"/>
        </w:rPr>
        <w:t>___;</w:t>
      </w:r>
    </w:p>
    <w:p w:rsidR="00B75173" w:rsidRPr="005602FD" w:rsidRDefault="00B75173" w:rsidP="00CC379F">
      <w:pPr>
        <w:pStyle w:val="ConsPlusNonformat"/>
        <w:jc w:val="both"/>
        <w:rPr>
          <w:rFonts w:ascii="Times New Roman" w:hAnsi="Times New Roman" w:cs="Times New Roman"/>
          <w:sz w:val="24"/>
          <w:szCs w:val="24"/>
        </w:rPr>
      </w:pPr>
      <w:r w:rsidRPr="005602FD">
        <w:rPr>
          <w:rFonts w:ascii="Times New Roman" w:hAnsi="Times New Roman" w:cs="Times New Roman"/>
          <w:sz w:val="24"/>
          <w:szCs w:val="24"/>
        </w:rPr>
        <w:t>7.  Площадь  земельного  участка для размещения нестационарных торговых</w:t>
      </w:r>
    </w:p>
    <w:p w:rsidR="00B75173" w:rsidRPr="005602FD" w:rsidRDefault="00B75173" w:rsidP="00CC379F">
      <w:pPr>
        <w:pStyle w:val="ConsPlusNonformat"/>
        <w:jc w:val="both"/>
        <w:rPr>
          <w:rFonts w:ascii="Times New Roman" w:hAnsi="Times New Roman" w:cs="Times New Roman"/>
          <w:sz w:val="24"/>
          <w:szCs w:val="24"/>
        </w:rPr>
      </w:pPr>
      <w:r w:rsidRPr="005602FD">
        <w:rPr>
          <w:rFonts w:ascii="Times New Roman" w:hAnsi="Times New Roman" w:cs="Times New Roman"/>
          <w:sz w:val="24"/>
          <w:szCs w:val="24"/>
        </w:rPr>
        <w:t>объектов (кв. м) _______________________________________________</w:t>
      </w:r>
      <w:r w:rsidRPr="003F2768">
        <w:rPr>
          <w:rFonts w:ascii="Times New Roman" w:hAnsi="Times New Roman" w:cs="Times New Roman"/>
          <w:sz w:val="24"/>
          <w:szCs w:val="24"/>
        </w:rPr>
        <w:t>________</w:t>
      </w:r>
      <w:r w:rsidRPr="005602FD">
        <w:rPr>
          <w:rFonts w:ascii="Times New Roman" w:hAnsi="Times New Roman" w:cs="Times New Roman"/>
          <w:sz w:val="24"/>
          <w:szCs w:val="24"/>
        </w:rPr>
        <w:t>__________;</w:t>
      </w:r>
    </w:p>
    <w:p w:rsidR="00B75173" w:rsidRPr="005602FD" w:rsidRDefault="00B75173" w:rsidP="00CC379F">
      <w:pPr>
        <w:pStyle w:val="ConsPlusNonformat"/>
        <w:jc w:val="both"/>
        <w:rPr>
          <w:rFonts w:ascii="Times New Roman" w:hAnsi="Times New Roman" w:cs="Times New Roman"/>
          <w:sz w:val="24"/>
          <w:szCs w:val="24"/>
        </w:rPr>
      </w:pPr>
      <w:r>
        <w:rPr>
          <w:rFonts w:ascii="Times New Roman" w:hAnsi="Times New Roman" w:cs="Times New Roman"/>
          <w:sz w:val="24"/>
          <w:szCs w:val="24"/>
        </w:rPr>
        <w:t>8.</w:t>
      </w:r>
      <w:r w:rsidRPr="005602FD">
        <w:rPr>
          <w:rFonts w:ascii="Times New Roman" w:hAnsi="Times New Roman" w:cs="Times New Roman"/>
          <w:sz w:val="24"/>
          <w:szCs w:val="24"/>
        </w:rPr>
        <w:t xml:space="preserve"> Координаты   характерных   точек   границ   земельного   участка,</w:t>
      </w:r>
      <w:r>
        <w:rPr>
          <w:rFonts w:ascii="Times New Roman" w:hAnsi="Times New Roman" w:cs="Times New Roman"/>
          <w:sz w:val="24"/>
          <w:szCs w:val="24"/>
        </w:rPr>
        <w:t xml:space="preserve"> </w:t>
      </w:r>
      <w:r w:rsidRPr="005602FD">
        <w:rPr>
          <w:rFonts w:ascii="Times New Roman" w:hAnsi="Times New Roman" w:cs="Times New Roman"/>
          <w:sz w:val="24"/>
          <w:szCs w:val="24"/>
        </w:rPr>
        <w:t>предназначенного для размещения нестационарного торгового объекта в местной</w:t>
      </w:r>
      <w:r>
        <w:rPr>
          <w:rFonts w:ascii="Times New Roman" w:hAnsi="Times New Roman" w:cs="Times New Roman"/>
          <w:sz w:val="24"/>
          <w:szCs w:val="24"/>
        </w:rPr>
        <w:t xml:space="preserve"> </w:t>
      </w:r>
      <w:r w:rsidRPr="005602FD">
        <w:rPr>
          <w:rFonts w:ascii="Times New Roman" w:hAnsi="Times New Roman" w:cs="Times New Roman"/>
          <w:sz w:val="24"/>
          <w:szCs w:val="24"/>
        </w:rPr>
        <w:t>системе координат МСК-25 _________________________________________________.</w:t>
      </w:r>
    </w:p>
    <w:p w:rsidR="00B75173" w:rsidRPr="005602FD" w:rsidRDefault="00B75173" w:rsidP="00CC379F">
      <w:pPr>
        <w:pStyle w:val="ConsPlusNonformat"/>
        <w:jc w:val="both"/>
        <w:rPr>
          <w:rFonts w:ascii="Times New Roman" w:hAnsi="Times New Roman" w:cs="Times New Roman"/>
          <w:sz w:val="24"/>
          <w:szCs w:val="24"/>
        </w:rPr>
      </w:pPr>
    </w:p>
    <w:p w:rsidR="00B75173" w:rsidRPr="005602FD" w:rsidRDefault="00B75173" w:rsidP="00CC379F">
      <w:pPr>
        <w:pStyle w:val="ConsPlusNonformat"/>
        <w:jc w:val="both"/>
        <w:rPr>
          <w:rFonts w:ascii="Times New Roman" w:hAnsi="Times New Roman" w:cs="Times New Roman"/>
          <w:sz w:val="24"/>
          <w:szCs w:val="24"/>
        </w:rPr>
      </w:pPr>
      <w:r w:rsidRPr="005602FD">
        <w:rPr>
          <w:rFonts w:ascii="Times New Roman" w:hAnsi="Times New Roman" w:cs="Times New Roman"/>
          <w:sz w:val="24"/>
          <w:szCs w:val="24"/>
        </w:rPr>
        <w:t>"_</w:t>
      </w:r>
      <w:r>
        <w:rPr>
          <w:rFonts w:ascii="Times New Roman" w:hAnsi="Times New Roman" w:cs="Times New Roman"/>
          <w:sz w:val="24"/>
          <w:szCs w:val="24"/>
        </w:rPr>
        <w:t>__</w:t>
      </w:r>
      <w:r w:rsidRPr="005602FD">
        <w:rPr>
          <w:rFonts w:ascii="Times New Roman" w:hAnsi="Times New Roman" w:cs="Times New Roman"/>
          <w:sz w:val="24"/>
          <w:szCs w:val="24"/>
        </w:rPr>
        <w:t xml:space="preserve">_" ______________ 20__ г.   </w:t>
      </w:r>
      <w:r>
        <w:rPr>
          <w:rFonts w:ascii="Times New Roman" w:hAnsi="Times New Roman" w:cs="Times New Roman"/>
          <w:sz w:val="24"/>
          <w:szCs w:val="24"/>
        </w:rPr>
        <w:t xml:space="preserve">   </w:t>
      </w:r>
      <w:r w:rsidRPr="005602FD">
        <w:rPr>
          <w:rFonts w:ascii="Times New Roman" w:hAnsi="Times New Roman" w:cs="Times New Roman"/>
          <w:sz w:val="24"/>
          <w:szCs w:val="24"/>
        </w:rPr>
        <w:t xml:space="preserve">_________________ </w:t>
      </w:r>
      <w:r>
        <w:rPr>
          <w:rFonts w:ascii="Times New Roman" w:hAnsi="Times New Roman" w:cs="Times New Roman"/>
          <w:sz w:val="24"/>
          <w:szCs w:val="24"/>
        </w:rPr>
        <w:t xml:space="preserve">     </w:t>
      </w:r>
      <w:r w:rsidRPr="005602FD">
        <w:rPr>
          <w:rFonts w:ascii="Times New Roman" w:hAnsi="Times New Roman" w:cs="Times New Roman"/>
          <w:sz w:val="24"/>
          <w:szCs w:val="24"/>
        </w:rPr>
        <w:t>___________________________</w:t>
      </w:r>
    </w:p>
    <w:p w:rsidR="00B75173" w:rsidRDefault="00B75173" w:rsidP="00CC379F">
      <w:pPr>
        <w:pStyle w:val="ConsPlusNonformat"/>
        <w:jc w:val="both"/>
        <w:rPr>
          <w:rFonts w:ascii="Times New Roman" w:hAnsi="Times New Roman" w:cs="Times New Roman"/>
        </w:rPr>
      </w:pPr>
      <w:r w:rsidRPr="005602FD">
        <w:rPr>
          <w:rFonts w:ascii="Times New Roman" w:hAnsi="Times New Roman" w:cs="Times New Roman"/>
          <w:sz w:val="24"/>
          <w:szCs w:val="24"/>
        </w:rPr>
        <w:t xml:space="preserve">                           </w:t>
      </w:r>
      <w:r w:rsidRPr="00E86566">
        <w:rPr>
          <w:rFonts w:ascii="Times New Roman" w:hAnsi="Times New Roman" w:cs="Times New Roman"/>
          <w:sz w:val="24"/>
          <w:szCs w:val="24"/>
        </w:rPr>
        <w:t xml:space="preserve">                              </w:t>
      </w:r>
      <w:r w:rsidRPr="005602FD">
        <w:rPr>
          <w:rFonts w:ascii="Times New Roman" w:hAnsi="Times New Roman" w:cs="Times New Roman"/>
          <w:sz w:val="24"/>
          <w:szCs w:val="24"/>
        </w:rPr>
        <w:t xml:space="preserve">        </w:t>
      </w:r>
      <w:r w:rsidRPr="00E86566">
        <w:rPr>
          <w:rFonts w:ascii="Times New Roman" w:hAnsi="Times New Roman" w:cs="Times New Roman"/>
        </w:rPr>
        <w:t xml:space="preserve">подпись                              </w:t>
      </w:r>
      <w:r>
        <w:rPr>
          <w:rFonts w:ascii="Times New Roman" w:hAnsi="Times New Roman" w:cs="Times New Roman"/>
        </w:rPr>
        <w:t xml:space="preserve">       </w:t>
      </w:r>
      <w:r w:rsidRPr="00E86566">
        <w:rPr>
          <w:rFonts w:ascii="Times New Roman" w:hAnsi="Times New Roman" w:cs="Times New Roman"/>
        </w:rPr>
        <w:t>должность, Ф.И.О.</w:t>
      </w:r>
    </w:p>
    <w:p w:rsidR="00B75173" w:rsidRDefault="00B75173" w:rsidP="00C66D62">
      <w:pPr>
        <w:jc w:val="right"/>
        <w:rPr>
          <w:sz w:val="26"/>
          <w:szCs w:val="26"/>
        </w:rPr>
      </w:pPr>
    </w:p>
    <w:p w:rsidR="00B75173" w:rsidRDefault="00B75173" w:rsidP="00670EDD">
      <w:pPr>
        <w:pStyle w:val="20"/>
        <w:shd w:val="clear" w:color="auto" w:fill="auto"/>
        <w:spacing w:line="240" w:lineRule="auto"/>
        <w:ind w:left="4248"/>
        <w:rPr>
          <w:b w:val="0"/>
          <w:bCs w:val="0"/>
          <w:spacing w:val="2"/>
        </w:rPr>
      </w:pPr>
      <w:r w:rsidRPr="00670EDD">
        <w:rPr>
          <w:b w:val="0"/>
          <w:bCs w:val="0"/>
          <w:spacing w:val="2"/>
        </w:rPr>
        <w:t xml:space="preserve">                                                       </w:t>
      </w:r>
    </w:p>
    <w:p w:rsidR="00B75173" w:rsidRDefault="00B75173" w:rsidP="00670EDD">
      <w:pPr>
        <w:pStyle w:val="20"/>
        <w:shd w:val="clear" w:color="auto" w:fill="auto"/>
        <w:spacing w:line="240" w:lineRule="auto"/>
        <w:ind w:left="4248"/>
        <w:rPr>
          <w:b w:val="0"/>
          <w:bCs w:val="0"/>
          <w:spacing w:val="2"/>
        </w:rPr>
      </w:pPr>
      <w:r>
        <w:rPr>
          <w:b w:val="0"/>
          <w:bCs w:val="0"/>
          <w:spacing w:val="2"/>
        </w:rPr>
        <w:t xml:space="preserve">                                                </w:t>
      </w:r>
    </w:p>
    <w:p w:rsidR="00B75173" w:rsidRPr="003479F6" w:rsidRDefault="00B75173" w:rsidP="00670EDD">
      <w:pPr>
        <w:pStyle w:val="20"/>
        <w:shd w:val="clear" w:color="auto" w:fill="auto"/>
        <w:spacing w:line="240" w:lineRule="auto"/>
        <w:ind w:left="4248"/>
        <w:rPr>
          <w:rStyle w:val="2"/>
          <w:rFonts w:ascii="Times New Roman" w:hAnsi="Times New Roman" w:cs="Times New Roman"/>
        </w:rPr>
      </w:pPr>
      <w:r w:rsidRPr="003479F6">
        <w:rPr>
          <w:b w:val="0"/>
          <w:bCs w:val="0"/>
          <w:spacing w:val="2"/>
        </w:rPr>
        <w:t xml:space="preserve">                                                 </w:t>
      </w:r>
      <w:r w:rsidRPr="003479F6">
        <w:rPr>
          <w:rStyle w:val="2"/>
          <w:rFonts w:ascii="Times New Roman" w:hAnsi="Times New Roman" w:cs="Times New Roman"/>
        </w:rPr>
        <w:t>Приложение № 3</w:t>
      </w:r>
    </w:p>
    <w:p w:rsidR="00B75173" w:rsidRPr="003479F6" w:rsidRDefault="00B75173" w:rsidP="00670EDD">
      <w:pPr>
        <w:pStyle w:val="20"/>
        <w:shd w:val="clear" w:color="auto" w:fill="auto"/>
        <w:spacing w:line="240" w:lineRule="auto"/>
        <w:ind w:left="4248"/>
        <w:rPr>
          <w:rStyle w:val="2"/>
        </w:rPr>
      </w:pPr>
    </w:p>
    <w:p w:rsidR="00B75173" w:rsidRPr="003479F6" w:rsidRDefault="00B75173" w:rsidP="00670EDD">
      <w:pPr>
        <w:shd w:val="clear" w:color="auto" w:fill="FFFFFF"/>
        <w:jc w:val="center"/>
        <w:rPr>
          <w:rStyle w:val="2"/>
          <w:b w:val="0"/>
          <w:bCs w:val="0"/>
        </w:rPr>
      </w:pPr>
      <w:r w:rsidRPr="003479F6">
        <w:rPr>
          <w:rStyle w:val="2"/>
          <w:b w:val="0"/>
          <w:bCs w:val="0"/>
        </w:rPr>
        <w:t xml:space="preserve">                                                               </w:t>
      </w:r>
      <w:r>
        <w:rPr>
          <w:rStyle w:val="2"/>
          <w:b w:val="0"/>
          <w:bCs w:val="0"/>
        </w:rPr>
        <w:t xml:space="preserve"> </w:t>
      </w:r>
      <w:r w:rsidRPr="003479F6">
        <w:rPr>
          <w:rStyle w:val="2"/>
          <w:b w:val="0"/>
          <w:bCs w:val="0"/>
        </w:rPr>
        <w:t xml:space="preserve"> к Порядку  размещения </w:t>
      </w:r>
    </w:p>
    <w:p w:rsidR="00B75173" w:rsidRPr="003479F6" w:rsidRDefault="00B75173" w:rsidP="00670EDD">
      <w:pPr>
        <w:shd w:val="clear" w:color="auto" w:fill="FFFFFF"/>
        <w:jc w:val="center"/>
        <w:rPr>
          <w:rStyle w:val="2"/>
          <w:b w:val="0"/>
          <w:bCs w:val="0"/>
        </w:rPr>
      </w:pPr>
      <w:r w:rsidRPr="003479F6">
        <w:rPr>
          <w:rStyle w:val="2"/>
          <w:b w:val="0"/>
          <w:bCs w:val="0"/>
        </w:rPr>
        <w:t xml:space="preserve">                                                                                      нестационарных торговых объектов </w:t>
      </w:r>
    </w:p>
    <w:p w:rsidR="00B75173" w:rsidRPr="003479F6" w:rsidRDefault="00B75173" w:rsidP="00670EDD">
      <w:pPr>
        <w:shd w:val="clear" w:color="auto" w:fill="FFFFFF"/>
        <w:ind w:firstLine="4326"/>
        <w:jc w:val="center"/>
        <w:rPr>
          <w:rStyle w:val="2"/>
          <w:b w:val="0"/>
          <w:bCs w:val="0"/>
        </w:rPr>
      </w:pPr>
      <w:r w:rsidRPr="003479F6">
        <w:rPr>
          <w:rStyle w:val="2"/>
          <w:b w:val="0"/>
          <w:bCs w:val="0"/>
        </w:rPr>
        <w:t xml:space="preserve">               на территории Дальнереченского </w:t>
      </w:r>
    </w:p>
    <w:p w:rsidR="00B75173" w:rsidRPr="003479F6" w:rsidRDefault="00B75173" w:rsidP="00670EDD">
      <w:pPr>
        <w:shd w:val="clear" w:color="auto" w:fill="FFFFFF"/>
        <w:ind w:firstLine="4326"/>
        <w:rPr>
          <w:sz w:val="26"/>
          <w:szCs w:val="26"/>
        </w:rPr>
      </w:pPr>
      <w:r w:rsidRPr="003479F6">
        <w:rPr>
          <w:rStyle w:val="2"/>
          <w:b w:val="0"/>
          <w:bCs w:val="0"/>
        </w:rPr>
        <w:t xml:space="preserve">                    городского округа</w:t>
      </w:r>
    </w:p>
    <w:p w:rsidR="00B75173" w:rsidRPr="003479F6" w:rsidRDefault="00B75173" w:rsidP="00670EDD">
      <w:pPr>
        <w:pStyle w:val="20"/>
        <w:shd w:val="clear" w:color="auto" w:fill="auto"/>
        <w:spacing w:line="240" w:lineRule="auto"/>
        <w:rPr>
          <w:b w:val="0"/>
          <w:bCs w:val="0"/>
        </w:rPr>
      </w:pPr>
    </w:p>
    <w:p w:rsidR="00B75173" w:rsidRPr="003479F6" w:rsidRDefault="00B75173" w:rsidP="00670EDD">
      <w:pPr>
        <w:pStyle w:val="20"/>
        <w:shd w:val="clear" w:color="auto" w:fill="auto"/>
        <w:spacing w:line="240" w:lineRule="auto"/>
        <w:rPr>
          <w:rFonts w:ascii="Times New Roman" w:hAnsi="Times New Roman" w:cs="Times New Roman"/>
          <w:b w:val="0"/>
          <w:bCs w:val="0"/>
        </w:rPr>
      </w:pPr>
    </w:p>
    <w:p w:rsidR="00B75173" w:rsidRPr="003479F6" w:rsidRDefault="00B75173" w:rsidP="00670EDD">
      <w:pPr>
        <w:pStyle w:val="20"/>
        <w:shd w:val="clear" w:color="auto" w:fill="auto"/>
        <w:spacing w:after="66" w:line="260" w:lineRule="exact"/>
        <w:rPr>
          <w:rFonts w:ascii="Times New Roman" w:hAnsi="Times New Roman" w:cs="Times New Roman"/>
          <w:b w:val="0"/>
          <w:bCs w:val="0"/>
        </w:rPr>
      </w:pPr>
      <w:r w:rsidRPr="003479F6">
        <w:rPr>
          <w:rStyle w:val="2"/>
          <w:rFonts w:ascii="Times New Roman" w:hAnsi="Times New Roman" w:cs="Times New Roman"/>
          <w:b/>
          <w:bCs/>
        </w:rPr>
        <w:t>Требования</w:t>
      </w:r>
    </w:p>
    <w:p w:rsidR="00B75173" w:rsidRPr="003479F6" w:rsidRDefault="00B75173" w:rsidP="00670EDD">
      <w:pPr>
        <w:pStyle w:val="20"/>
        <w:shd w:val="clear" w:color="auto" w:fill="auto"/>
        <w:spacing w:after="667" w:line="260" w:lineRule="exact"/>
        <w:rPr>
          <w:rFonts w:ascii="Times New Roman" w:hAnsi="Times New Roman" w:cs="Times New Roman"/>
          <w:b w:val="0"/>
          <w:bCs w:val="0"/>
        </w:rPr>
      </w:pPr>
      <w:r w:rsidRPr="003479F6">
        <w:rPr>
          <w:rStyle w:val="2"/>
          <w:rFonts w:ascii="Times New Roman" w:hAnsi="Times New Roman" w:cs="Times New Roman"/>
        </w:rPr>
        <w:t>к проекту нестационарного торгового объекта (киоски, павильоны) далее-НТО</w:t>
      </w:r>
    </w:p>
    <w:p w:rsidR="00B75173" w:rsidRPr="003479F6" w:rsidRDefault="00B75173" w:rsidP="00C86FD2">
      <w:pPr>
        <w:pStyle w:val="20"/>
        <w:shd w:val="clear" w:color="auto" w:fill="auto"/>
        <w:tabs>
          <w:tab w:val="left" w:pos="1060"/>
        </w:tabs>
        <w:spacing w:line="240" w:lineRule="auto"/>
        <w:jc w:val="both"/>
        <w:rPr>
          <w:rFonts w:ascii="Times New Roman" w:hAnsi="Times New Roman" w:cs="Times New Roman"/>
          <w:b w:val="0"/>
          <w:bCs w:val="0"/>
        </w:rPr>
      </w:pPr>
      <w:r>
        <w:rPr>
          <w:rStyle w:val="2"/>
          <w:rFonts w:ascii="Times New Roman" w:hAnsi="Times New Roman" w:cs="Times New Roman"/>
        </w:rPr>
        <w:t xml:space="preserve">          </w:t>
      </w:r>
      <w:r w:rsidRPr="003479F6">
        <w:rPr>
          <w:rStyle w:val="2"/>
          <w:rFonts w:ascii="Times New Roman" w:hAnsi="Times New Roman" w:cs="Times New Roman"/>
        </w:rPr>
        <w:t>Проект НТО предусматривает описание НТО, которое включает:</w:t>
      </w:r>
    </w:p>
    <w:p w:rsidR="00B75173" w:rsidRPr="003479F6" w:rsidRDefault="00B75173" w:rsidP="00C86FD2">
      <w:pPr>
        <w:pStyle w:val="20"/>
        <w:shd w:val="clear" w:color="auto" w:fill="auto"/>
        <w:spacing w:line="240" w:lineRule="auto"/>
        <w:ind w:firstLine="740"/>
        <w:jc w:val="both"/>
        <w:rPr>
          <w:rFonts w:ascii="Times New Roman" w:hAnsi="Times New Roman" w:cs="Times New Roman"/>
          <w:b w:val="0"/>
          <w:bCs w:val="0"/>
        </w:rPr>
      </w:pPr>
      <w:r w:rsidRPr="003479F6">
        <w:rPr>
          <w:rStyle w:val="2"/>
          <w:rFonts w:ascii="Times New Roman" w:hAnsi="Times New Roman" w:cs="Times New Roman"/>
        </w:rPr>
        <w:t>а) в графической части:</w:t>
      </w:r>
    </w:p>
    <w:p w:rsidR="00B75173" w:rsidRPr="003479F6" w:rsidRDefault="00B75173" w:rsidP="00C86FD2">
      <w:pPr>
        <w:pStyle w:val="20"/>
        <w:shd w:val="clear" w:color="auto" w:fill="auto"/>
        <w:spacing w:line="240" w:lineRule="auto"/>
        <w:ind w:firstLine="740"/>
        <w:jc w:val="both"/>
        <w:rPr>
          <w:rFonts w:ascii="Times New Roman" w:hAnsi="Times New Roman" w:cs="Times New Roman"/>
          <w:b w:val="0"/>
          <w:bCs w:val="0"/>
        </w:rPr>
      </w:pPr>
      <w:r w:rsidRPr="003479F6">
        <w:rPr>
          <w:rStyle w:val="2"/>
          <w:rFonts w:ascii="Times New Roman" w:hAnsi="Times New Roman" w:cs="Times New Roman"/>
        </w:rPr>
        <w:t xml:space="preserve">графическое местоположение НТО на картографической схеме расположения масштабом 1:2000 </w:t>
      </w:r>
      <w:r>
        <w:rPr>
          <w:rStyle w:val="2"/>
          <w:rFonts w:ascii="Times New Roman" w:hAnsi="Times New Roman" w:cs="Times New Roman"/>
        </w:rPr>
        <w:t xml:space="preserve">или 1:500 </w:t>
      </w:r>
      <w:r w:rsidRPr="003479F6">
        <w:rPr>
          <w:rStyle w:val="2"/>
          <w:rFonts w:ascii="Times New Roman" w:hAnsi="Times New Roman" w:cs="Times New Roman"/>
        </w:rPr>
        <w:t>с привязкой к ближайшему объекту капитального строительства, имеющему почтовый адрес;</w:t>
      </w:r>
    </w:p>
    <w:p w:rsidR="00B75173" w:rsidRPr="003479F6" w:rsidRDefault="00B75173" w:rsidP="00C86FD2">
      <w:pPr>
        <w:pStyle w:val="20"/>
        <w:shd w:val="clear" w:color="auto" w:fill="auto"/>
        <w:spacing w:line="240" w:lineRule="auto"/>
        <w:ind w:firstLine="740"/>
        <w:jc w:val="both"/>
        <w:rPr>
          <w:rStyle w:val="2"/>
          <w:rFonts w:ascii="Times New Roman" w:hAnsi="Times New Roman" w:cs="Times New Roman"/>
        </w:rPr>
      </w:pPr>
      <w:r w:rsidRPr="003479F6">
        <w:rPr>
          <w:rStyle w:val="2"/>
          <w:rFonts w:ascii="Times New Roman" w:hAnsi="Times New Roman" w:cs="Times New Roman"/>
        </w:rPr>
        <w:t xml:space="preserve">схематичное изображение внешнего подъезда к НТО транспортных средств, обеспечивающих торговую деятельность НТО; </w:t>
      </w:r>
    </w:p>
    <w:p w:rsidR="00B75173" w:rsidRPr="003479F6" w:rsidRDefault="00B75173" w:rsidP="00C86FD2">
      <w:pPr>
        <w:pStyle w:val="20"/>
        <w:shd w:val="clear" w:color="auto" w:fill="auto"/>
        <w:spacing w:line="240" w:lineRule="auto"/>
        <w:ind w:firstLine="740"/>
        <w:jc w:val="both"/>
        <w:rPr>
          <w:rStyle w:val="2"/>
          <w:rFonts w:ascii="Times New Roman" w:hAnsi="Times New Roman" w:cs="Times New Roman"/>
        </w:rPr>
      </w:pPr>
      <w:r w:rsidRPr="003479F6">
        <w:rPr>
          <w:rStyle w:val="2"/>
          <w:rFonts w:ascii="Times New Roman" w:hAnsi="Times New Roman" w:cs="Times New Roman"/>
        </w:rPr>
        <w:t xml:space="preserve">фотомонтаж проектируемого НТО по предполагаемому месту установки с включением сложившейся застройки, </w:t>
      </w:r>
    </w:p>
    <w:p w:rsidR="00B75173" w:rsidRPr="003479F6" w:rsidRDefault="00B75173" w:rsidP="00C86FD2">
      <w:pPr>
        <w:pStyle w:val="formattexttopleveltext"/>
        <w:spacing w:before="0" w:beforeAutospacing="0" w:after="0" w:afterAutospacing="0"/>
        <w:ind w:firstLine="708"/>
      </w:pPr>
      <w:r w:rsidRPr="003479F6">
        <w:t>Координаты  характерных точек границ земельных участков, занятых НТО в местной системе координат МСК-25.</w:t>
      </w:r>
    </w:p>
    <w:p w:rsidR="00B75173" w:rsidRDefault="00B75173" w:rsidP="00C86FD2">
      <w:pPr>
        <w:pStyle w:val="20"/>
        <w:shd w:val="clear" w:color="auto" w:fill="auto"/>
        <w:spacing w:line="240" w:lineRule="auto"/>
        <w:ind w:firstLine="740"/>
        <w:jc w:val="both"/>
        <w:rPr>
          <w:rStyle w:val="2"/>
          <w:rFonts w:ascii="Times New Roman" w:hAnsi="Times New Roman" w:cs="Times New Roman"/>
        </w:rPr>
      </w:pPr>
    </w:p>
    <w:p w:rsidR="00B75173" w:rsidRPr="003479F6" w:rsidRDefault="00B75173" w:rsidP="00C86FD2">
      <w:pPr>
        <w:pStyle w:val="20"/>
        <w:shd w:val="clear" w:color="auto" w:fill="auto"/>
        <w:spacing w:line="240" w:lineRule="auto"/>
        <w:ind w:firstLine="740"/>
        <w:jc w:val="both"/>
        <w:rPr>
          <w:rFonts w:ascii="Times New Roman" w:hAnsi="Times New Roman" w:cs="Times New Roman"/>
          <w:b w:val="0"/>
          <w:bCs w:val="0"/>
        </w:rPr>
      </w:pPr>
      <w:r w:rsidRPr="003479F6">
        <w:rPr>
          <w:rStyle w:val="2"/>
          <w:rFonts w:ascii="Times New Roman" w:hAnsi="Times New Roman" w:cs="Times New Roman"/>
        </w:rPr>
        <w:t>б) в текстовой части:</w:t>
      </w:r>
    </w:p>
    <w:p w:rsidR="00B75173" w:rsidRPr="003479F6" w:rsidRDefault="00B75173" w:rsidP="00C86FD2">
      <w:pPr>
        <w:pStyle w:val="20"/>
        <w:shd w:val="clear" w:color="auto" w:fill="auto"/>
        <w:spacing w:line="240" w:lineRule="auto"/>
        <w:ind w:firstLine="740"/>
        <w:jc w:val="both"/>
        <w:rPr>
          <w:rFonts w:ascii="Times New Roman" w:hAnsi="Times New Roman" w:cs="Times New Roman"/>
          <w:b w:val="0"/>
          <w:bCs w:val="0"/>
        </w:rPr>
      </w:pPr>
      <w:r w:rsidRPr="003479F6">
        <w:rPr>
          <w:rStyle w:val="2"/>
          <w:rFonts w:ascii="Times New Roman" w:hAnsi="Times New Roman" w:cs="Times New Roman"/>
        </w:rPr>
        <w:t>описание решений хозяйствующего субъекта  по благоустройству, озеленению и освещению прилегающей к НТО территории, по обеспечению доступа инвалидов к НТО;</w:t>
      </w:r>
    </w:p>
    <w:p w:rsidR="00B75173" w:rsidRPr="003479F6" w:rsidRDefault="00B75173" w:rsidP="00C86FD2">
      <w:pPr>
        <w:pStyle w:val="20"/>
        <w:shd w:val="clear" w:color="auto" w:fill="auto"/>
        <w:spacing w:line="240" w:lineRule="auto"/>
        <w:ind w:firstLine="740"/>
        <w:jc w:val="both"/>
        <w:rPr>
          <w:rFonts w:ascii="Times New Roman" w:hAnsi="Times New Roman" w:cs="Times New Roman"/>
          <w:b w:val="0"/>
          <w:bCs w:val="0"/>
        </w:rPr>
      </w:pPr>
      <w:r w:rsidRPr="003479F6">
        <w:rPr>
          <w:rStyle w:val="2"/>
          <w:rFonts w:ascii="Times New Roman" w:hAnsi="Times New Roman" w:cs="Times New Roman"/>
        </w:rPr>
        <w:t>описание и обоснование внешнего и внутреннего вида НТО, его пространственной, планировочной и функциональной организации;</w:t>
      </w:r>
    </w:p>
    <w:p w:rsidR="00B75173" w:rsidRPr="003479F6" w:rsidRDefault="00B75173" w:rsidP="00C86FD2">
      <w:pPr>
        <w:pStyle w:val="20"/>
        <w:shd w:val="clear" w:color="auto" w:fill="auto"/>
        <w:spacing w:line="240" w:lineRule="auto"/>
        <w:ind w:firstLine="740"/>
        <w:jc w:val="both"/>
        <w:rPr>
          <w:rStyle w:val="2"/>
          <w:rFonts w:ascii="Times New Roman" w:hAnsi="Times New Roman" w:cs="Times New Roman"/>
        </w:rPr>
      </w:pPr>
      <w:r w:rsidRPr="003479F6">
        <w:rPr>
          <w:rStyle w:val="2"/>
          <w:rFonts w:ascii="Times New Roman" w:hAnsi="Times New Roman" w:cs="Times New Roman"/>
        </w:rPr>
        <w:t xml:space="preserve">обоснование предельных параметров НТО, указанных в заявлении; </w:t>
      </w:r>
    </w:p>
    <w:p w:rsidR="00B75173" w:rsidRPr="003479F6" w:rsidRDefault="00B75173" w:rsidP="00C86FD2">
      <w:pPr>
        <w:pStyle w:val="20"/>
        <w:shd w:val="clear" w:color="auto" w:fill="auto"/>
        <w:spacing w:line="240" w:lineRule="auto"/>
        <w:ind w:firstLine="740"/>
        <w:jc w:val="both"/>
        <w:rPr>
          <w:rStyle w:val="2"/>
          <w:rFonts w:ascii="Times New Roman" w:hAnsi="Times New Roman" w:cs="Times New Roman"/>
        </w:rPr>
      </w:pPr>
      <w:r w:rsidRPr="003479F6">
        <w:rPr>
          <w:rStyle w:val="2"/>
          <w:rFonts w:ascii="Times New Roman" w:hAnsi="Times New Roman" w:cs="Times New Roman"/>
        </w:rPr>
        <w:t>информация об источниках присоединения НТО к сетям энергоснабжения, водоснабжения, водоотведения, теплоснабжения;</w:t>
      </w:r>
    </w:p>
    <w:p w:rsidR="00B75173" w:rsidRPr="003479F6" w:rsidRDefault="00B75173" w:rsidP="00C86FD2">
      <w:pPr>
        <w:pStyle w:val="20"/>
        <w:shd w:val="clear" w:color="auto" w:fill="auto"/>
        <w:spacing w:line="240" w:lineRule="auto"/>
        <w:ind w:firstLine="740"/>
        <w:jc w:val="both"/>
        <w:rPr>
          <w:rStyle w:val="2"/>
          <w:rFonts w:ascii="Times New Roman" w:hAnsi="Times New Roman" w:cs="Times New Roman"/>
        </w:rPr>
      </w:pPr>
      <w:r w:rsidRPr="003479F6">
        <w:rPr>
          <w:rStyle w:val="2"/>
          <w:rFonts w:ascii="Times New Roman" w:hAnsi="Times New Roman" w:cs="Times New Roman"/>
        </w:rPr>
        <w:t>информация о необходимости осуществления земляных работ, связанных с установкой и эксплуатацией НТО.</w:t>
      </w:r>
    </w:p>
    <w:p w:rsidR="00B75173" w:rsidRPr="003479F6" w:rsidRDefault="00B75173" w:rsidP="00670EDD">
      <w:pPr>
        <w:pStyle w:val="20"/>
        <w:shd w:val="clear" w:color="auto" w:fill="auto"/>
        <w:spacing w:line="360" w:lineRule="auto"/>
        <w:ind w:firstLine="740"/>
        <w:jc w:val="both"/>
        <w:rPr>
          <w:rStyle w:val="2"/>
          <w:rFonts w:ascii="Times New Roman" w:hAnsi="Times New Roman" w:cs="Times New Roman"/>
        </w:rPr>
      </w:pPr>
    </w:p>
    <w:p w:rsidR="00B75173" w:rsidRPr="003479F6" w:rsidRDefault="00B75173" w:rsidP="00C86FD2">
      <w:pPr>
        <w:pStyle w:val="20"/>
        <w:shd w:val="clear" w:color="auto" w:fill="auto"/>
        <w:spacing w:line="360" w:lineRule="auto"/>
        <w:ind w:firstLine="740"/>
        <w:jc w:val="both"/>
        <w:rPr>
          <w:rStyle w:val="2"/>
          <w:rFonts w:ascii="Times New Roman" w:hAnsi="Times New Roman" w:cs="Times New Roman"/>
        </w:rPr>
      </w:pPr>
    </w:p>
    <w:p w:rsidR="00B75173" w:rsidRPr="003479F6" w:rsidRDefault="00B75173" w:rsidP="00C86FD2">
      <w:pPr>
        <w:pStyle w:val="20"/>
        <w:shd w:val="clear" w:color="auto" w:fill="auto"/>
        <w:spacing w:line="260" w:lineRule="exact"/>
        <w:rPr>
          <w:rFonts w:ascii="Times New Roman" w:hAnsi="Times New Roman" w:cs="Times New Roman"/>
          <w:b w:val="0"/>
          <w:bCs w:val="0"/>
        </w:rPr>
      </w:pPr>
      <w:r w:rsidRPr="003479F6">
        <w:rPr>
          <w:rStyle w:val="2"/>
          <w:rFonts w:ascii="Times New Roman" w:hAnsi="Times New Roman" w:cs="Times New Roman"/>
          <w:b/>
          <w:bCs/>
        </w:rPr>
        <w:t>Требования</w:t>
      </w:r>
    </w:p>
    <w:p w:rsidR="00B75173" w:rsidRPr="003479F6" w:rsidRDefault="00B75173" w:rsidP="00C86FD2">
      <w:pPr>
        <w:pStyle w:val="20"/>
        <w:shd w:val="clear" w:color="auto" w:fill="auto"/>
        <w:spacing w:line="260" w:lineRule="exact"/>
        <w:rPr>
          <w:rStyle w:val="2"/>
          <w:rFonts w:ascii="Times New Roman" w:hAnsi="Times New Roman" w:cs="Times New Roman"/>
        </w:rPr>
      </w:pPr>
      <w:r w:rsidRPr="003479F6">
        <w:rPr>
          <w:rStyle w:val="2"/>
          <w:rFonts w:ascii="Times New Roman" w:hAnsi="Times New Roman" w:cs="Times New Roman"/>
        </w:rPr>
        <w:t>к эскизному проекту сезонного НТО</w:t>
      </w:r>
    </w:p>
    <w:p w:rsidR="00B75173" w:rsidRPr="003479F6" w:rsidRDefault="00B75173" w:rsidP="00C86FD2">
      <w:pPr>
        <w:pStyle w:val="20"/>
        <w:shd w:val="clear" w:color="auto" w:fill="auto"/>
        <w:spacing w:line="260" w:lineRule="exact"/>
        <w:rPr>
          <w:rFonts w:ascii="Times New Roman" w:hAnsi="Times New Roman" w:cs="Times New Roman"/>
          <w:b w:val="0"/>
          <w:bCs w:val="0"/>
        </w:rPr>
      </w:pPr>
    </w:p>
    <w:p w:rsidR="00B75173" w:rsidRPr="003479F6" w:rsidRDefault="00B75173" w:rsidP="00C86FD2">
      <w:pPr>
        <w:pStyle w:val="20"/>
        <w:shd w:val="clear" w:color="auto" w:fill="auto"/>
        <w:spacing w:line="240" w:lineRule="auto"/>
        <w:ind w:firstLine="740"/>
        <w:jc w:val="both"/>
        <w:rPr>
          <w:rStyle w:val="2"/>
          <w:rFonts w:ascii="Times New Roman" w:hAnsi="Times New Roman" w:cs="Times New Roman"/>
        </w:rPr>
      </w:pPr>
      <w:r w:rsidRPr="003479F6">
        <w:rPr>
          <w:rStyle w:val="2"/>
          <w:rFonts w:ascii="Times New Roman" w:hAnsi="Times New Roman" w:cs="Times New Roman"/>
        </w:rPr>
        <w:t>фотомонтаж размещаемого проектируемого сезонного НТО по предполагаемому месту установки с включением сложившейся застройки;</w:t>
      </w:r>
    </w:p>
    <w:p w:rsidR="00B75173" w:rsidRPr="003479F6" w:rsidRDefault="00B75173" w:rsidP="00C86FD2">
      <w:pPr>
        <w:pStyle w:val="20"/>
        <w:shd w:val="clear" w:color="auto" w:fill="auto"/>
        <w:spacing w:line="240" w:lineRule="auto"/>
        <w:ind w:firstLine="740"/>
        <w:jc w:val="left"/>
        <w:rPr>
          <w:rStyle w:val="2"/>
          <w:rFonts w:ascii="Times New Roman" w:hAnsi="Times New Roman" w:cs="Times New Roman"/>
        </w:rPr>
      </w:pPr>
      <w:r w:rsidRPr="003479F6">
        <w:rPr>
          <w:rStyle w:val="2"/>
          <w:rFonts w:ascii="Times New Roman" w:hAnsi="Times New Roman" w:cs="Times New Roman"/>
        </w:rPr>
        <w:t xml:space="preserve">схематичное изображение внешнего подъезда к сезонному НТО транспортных средств, обеспечивающих торговую деятельность сезонного НТО; </w:t>
      </w:r>
    </w:p>
    <w:p w:rsidR="00B75173" w:rsidRPr="003479F6" w:rsidRDefault="00B75173" w:rsidP="00C86FD2">
      <w:pPr>
        <w:pStyle w:val="20"/>
        <w:shd w:val="clear" w:color="auto" w:fill="auto"/>
        <w:spacing w:line="240" w:lineRule="auto"/>
        <w:ind w:firstLine="740"/>
        <w:jc w:val="both"/>
        <w:rPr>
          <w:rStyle w:val="2"/>
          <w:rFonts w:ascii="Times New Roman" w:hAnsi="Times New Roman" w:cs="Times New Roman"/>
        </w:rPr>
      </w:pPr>
      <w:r w:rsidRPr="003479F6">
        <w:rPr>
          <w:rStyle w:val="2"/>
          <w:rFonts w:ascii="Times New Roman" w:hAnsi="Times New Roman" w:cs="Times New Roman"/>
        </w:rPr>
        <w:t>предельные параметры  сезонного НТО, указанных в заявлении.</w:t>
      </w:r>
    </w:p>
    <w:p w:rsidR="00B75173" w:rsidRPr="003479F6" w:rsidRDefault="00B75173" w:rsidP="00670EDD">
      <w:pPr>
        <w:pStyle w:val="20"/>
        <w:shd w:val="clear" w:color="auto" w:fill="auto"/>
        <w:spacing w:after="688" w:line="360" w:lineRule="auto"/>
        <w:ind w:left="5880"/>
        <w:jc w:val="left"/>
        <w:rPr>
          <w:rStyle w:val="2"/>
        </w:rPr>
      </w:pPr>
    </w:p>
    <w:p w:rsidR="00B75173" w:rsidRPr="003479F6" w:rsidRDefault="00B75173" w:rsidP="00884497">
      <w:pPr>
        <w:pStyle w:val="formattexttopleveltext"/>
        <w:shd w:val="clear" w:color="auto" w:fill="FFFFFF"/>
        <w:spacing w:before="0" w:beforeAutospacing="0" w:after="0" w:afterAutospacing="0" w:line="315" w:lineRule="atLeast"/>
        <w:jc w:val="center"/>
        <w:textAlignment w:val="baseline"/>
        <w:rPr>
          <w:spacing w:val="2"/>
          <w:sz w:val="26"/>
          <w:szCs w:val="26"/>
        </w:rPr>
      </w:pPr>
      <w:r w:rsidRPr="003479F6">
        <w:rPr>
          <w:spacing w:val="2"/>
          <w:sz w:val="26"/>
          <w:szCs w:val="26"/>
        </w:rPr>
        <w:tab/>
      </w:r>
      <w:r w:rsidRPr="003479F6">
        <w:rPr>
          <w:spacing w:val="2"/>
          <w:sz w:val="26"/>
          <w:szCs w:val="26"/>
        </w:rPr>
        <w:tab/>
      </w:r>
      <w:r w:rsidRPr="003479F6">
        <w:rPr>
          <w:spacing w:val="2"/>
          <w:sz w:val="26"/>
          <w:szCs w:val="26"/>
        </w:rPr>
        <w:tab/>
      </w:r>
      <w:r w:rsidRPr="003479F6">
        <w:rPr>
          <w:spacing w:val="2"/>
          <w:sz w:val="26"/>
          <w:szCs w:val="26"/>
        </w:rPr>
        <w:tab/>
      </w:r>
      <w:r w:rsidRPr="003479F6">
        <w:rPr>
          <w:spacing w:val="2"/>
          <w:sz w:val="26"/>
          <w:szCs w:val="26"/>
        </w:rPr>
        <w:tab/>
      </w:r>
      <w:r w:rsidRPr="003479F6">
        <w:rPr>
          <w:spacing w:val="2"/>
          <w:sz w:val="26"/>
          <w:szCs w:val="26"/>
        </w:rPr>
        <w:tab/>
      </w:r>
      <w:r w:rsidRPr="003479F6">
        <w:rPr>
          <w:spacing w:val="2"/>
          <w:sz w:val="26"/>
          <w:szCs w:val="26"/>
        </w:rPr>
        <w:tab/>
      </w:r>
      <w:r w:rsidRPr="003479F6">
        <w:rPr>
          <w:spacing w:val="2"/>
          <w:sz w:val="26"/>
          <w:szCs w:val="26"/>
        </w:rPr>
        <w:tab/>
      </w:r>
      <w:r w:rsidRPr="003479F6">
        <w:rPr>
          <w:spacing w:val="2"/>
          <w:sz w:val="26"/>
          <w:szCs w:val="26"/>
        </w:rPr>
        <w:tab/>
      </w:r>
      <w:r>
        <w:rPr>
          <w:spacing w:val="2"/>
          <w:sz w:val="26"/>
          <w:szCs w:val="26"/>
        </w:rPr>
        <w:t xml:space="preserve">          </w:t>
      </w:r>
      <w:r w:rsidRPr="003479F6">
        <w:rPr>
          <w:spacing w:val="2"/>
          <w:sz w:val="26"/>
          <w:szCs w:val="26"/>
        </w:rPr>
        <w:t xml:space="preserve">  Приложение № 4</w:t>
      </w:r>
    </w:p>
    <w:p w:rsidR="00B75173" w:rsidRPr="003479F6" w:rsidRDefault="00B75173" w:rsidP="00884497">
      <w:pPr>
        <w:pStyle w:val="formattexttopleveltext"/>
        <w:shd w:val="clear" w:color="auto" w:fill="FFFFFF"/>
        <w:spacing w:before="0" w:beforeAutospacing="0" w:after="0" w:afterAutospacing="0" w:line="315" w:lineRule="atLeast"/>
        <w:jc w:val="center"/>
        <w:textAlignment w:val="baseline"/>
        <w:rPr>
          <w:spacing w:val="2"/>
          <w:sz w:val="26"/>
          <w:szCs w:val="26"/>
        </w:rPr>
      </w:pPr>
    </w:p>
    <w:p w:rsidR="00B75173" w:rsidRPr="003479F6" w:rsidRDefault="00B75173" w:rsidP="00884497">
      <w:pPr>
        <w:shd w:val="clear" w:color="auto" w:fill="FFFFFF"/>
        <w:jc w:val="center"/>
        <w:rPr>
          <w:rStyle w:val="2"/>
          <w:b w:val="0"/>
          <w:bCs w:val="0"/>
        </w:rPr>
      </w:pPr>
      <w:r w:rsidRPr="003479F6">
        <w:rPr>
          <w:rStyle w:val="2"/>
          <w:b w:val="0"/>
          <w:bCs w:val="0"/>
        </w:rPr>
        <w:t xml:space="preserve">                                                                 к Порядку  размещения </w:t>
      </w:r>
    </w:p>
    <w:p w:rsidR="00B75173" w:rsidRPr="003479F6" w:rsidRDefault="00B75173" w:rsidP="00884497">
      <w:pPr>
        <w:shd w:val="clear" w:color="auto" w:fill="FFFFFF"/>
        <w:jc w:val="center"/>
        <w:rPr>
          <w:rStyle w:val="2"/>
          <w:b w:val="0"/>
          <w:bCs w:val="0"/>
        </w:rPr>
      </w:pPr>
      <w:r w:rsidRPr="003479F6">
        <w:rPr>
          <w:rStyle w:val="2"/>
          <w:b w:val="0"/>
          <w:bCs w:val="0"/>
        </w:rPr>
        <w:t xml:space="preserve">                                                                                      нестационарных торговых объектов </w:t>
      </w:r>
    </w:p>
    <w:p w:rsidR="00B75173" w:rsidRPr="003479F6" w:rsidRDefault="00B75173" w:rsidP="00884497">
      <w:pPr>
        <w:shd w:val="clear" w:color="auto" w:fill="FFFFFF"/>
        <w:ind w:firstLine="4326"/>
        <w:jc w:val="center"/>
        <w:rPr>
          <w:rStyle w:val="2"/>
          <w:b w:val="0"/>
          <w:bCs w:val="0"/>
        </w:rPr>
      </w:pPr>
      <w:r w:rsidRPr="003479F6">
        <w:rPr>
          <w:rStyle w:val="2"/>
          <w:b w:val="0"/>
          <w:bCs w:val="0"/>
        </w:rPr>
        <w:t xml:space="preserve">                на территории Дальнереченского </w:t>
      </w:r>
    </w:p>
    <w:p w:rsidR="00B75173" w:rsidRPr="003479F6" w:rsidRDefault="00B75173" w:rsidP="00884497">
      <w:pPr>
        <w:shd w:val="clear" w:color="auto" w:fill="FFFFFF"/>
        <w:ind w:firstLine="4326"/>
        <w:rPr>
          <w:sz w:val="26"/>
          <w:szCs w:val="26"/>
        </w:rPr>
      </w:pPr>
      <w:r w:rsidRPr="003479F6">
        <w:rPr>
          <w:rStyle w:val="2"/>
          <w:b w:val="0"/>
          <w:bCs w:val="0"/>
        </w:rPr>
        <w:t xml:space="preserve">                    городского округа</w:t>
      </w:r>
    </w:p>
    <w:p w:rsidR="00B75173" w:rsidRPr="00BE749B" w:rsidRDefault="00B75173" w:rsidP="00884497">
      <w:pPr>
        <w:pStyle w:val="20"/>
        <w:shd w:val="clear" w:color="auto" w:fill="auto"/>
        <w:spacing w:line="240" w:lineRule="auto"/>
        <w:rPr>
          <w:rStyle w:val="2"/>
          <w:color w:val="FF0000"/>
        </w:rPr>
      </w:pPr>
    </w:p>
    <w:p w:rsidR="00B75173" w:rsidRDefault="00B75173" w:rsidP="00670EDD">
      <w:pPr>
        <w:pStyle w:val="ConsPlusNormal"/>
        <w:jc w:val="right"/>
        <w:outlineLvl w:val="1"/>
        <w:rPr>
          <w:rFonts w:ascii="Times New Roman" w:hAnsi="Times New Roman" w:cs="Times New Roman"/>
          <w:sz w:val="26"/>
          <w:szCs w:val="26"/>
        </w:rPr>
      </w:pPr>
    </w:p>
    <w:p w:rsidR="00B75173" w:rsidRPr="004A5F3E" w:rsidRDefault="00B75173" w:rsidP="004A5F3E">
      <w:pPr>
        <w:jc w:val="right"/>
        <w:rPr>
          <w:sz w:val="26"/>
          <w:szCs w:val="26"/>
        </w:rPr>
      </w:pPr>
    </w:p>
    <w:p w:rsidR="00B75173" w:rsidRPr="004A5F3E" w:rsidRDefault="00B75173" w:rsidP="004A5F3E">
      <w:pPr>
        <w:jc w:val="center"/>
        <w:rPr>
          <w:sz w:val="26"/>
          <w:szCs w:val="26"/>
        </w:rPr>
      </w:pPr>
    </w:p>
    <w:p w:rsidR="00B75173" w:rsidRPr="003479F6" w:rsidRDefault="00B75173" w:rsidP="004A5F3E">
      <w:pPr>
        <w:jc w:val="center"/>
        <w:rPr>
          <w:b/>
          <w:bCs/>
          <w:sz w:val="26"/>
          <w:szCs w:val="26"/>
        </w:rPr>
      </w:pPr>
      <w:r w:rsidRPr="003479F6">
        <w:rPr>
          <w:b/>
          <w:bCs/>
          <w:sz w:val="26"/>
          <w:szCs w:val="26"/>
        </w:rPr>
        <w:t>ДОГОВОР</w:t>
      </w:r>
    </w:p>
    <w:p w:rsidR="00B75173" w:rsidRPr="004A5F3E" w:rsidRDefault="00B75173" w:rsidP="004A5F3E">
      <w:pPr>
        <w:jc w:val="center"/>
        <w:rPr>
          <w:sz w:val="26"/>
          <w:szCs w:val="26"/>
        </w:rPr>
      </w:pPr>
      <w:r w:rsidRPr="004A5F3E">
        <w:rPr>
          <w:sz w:val="26"/>
          <w:szCs w:val="26"/>
        </w:rPr>
        <w:t>на  размещение нестационарного торгового объекта   № _</w:t>
      </w:r>
    </w:p>
    <w:p w:rsidR="00B75173" w:rsidRDefault="00B75173" w:rsidP="004A5F3E">
      <w:pPr>
        <w:pStyle w:val="ConsPlusNonformat"/>
        <w:jc w:val="both"/>
        <w:rPr>
          <w:rFonts w:ascii="Times New Roman" w:hAnsi="Times New Roman" w:cs="Times New Roman"/>
          <w:sz w:val="24"/>
          <w:szCs w:val="24"/>
        </w:rPr>
      </w:pPr>
    </w:p>
    <w:p w:rsidR="00B75173" w:rsidRPr="00D93EE6" w:rsidRDefault="00B75173" w:rsidP="004A5F3E">
      <w:pPr>
        <w:pStyle w:val="ConsPlusNonformat"/>
        <w:jc w:val="both"/>
        <w:rPr>
          <w:rFonts w:ascii="Times New Roman" w:hAnsi="Times New Roman" w:cs="Times New Roman"/>
          <w:sz w:val="24"/>
          <w:szCs w:val="24"/>
        </w:rPr>
      </w:pPr>
      <w:r w:rsidRPr="00D93EE6">
        <w:rPr>
          <w:rFonts w:ascii="Times New Roman" w:hAnsi="Times New Roman" w:cs="Times New Roman"/>
          <w:sz w:val="24"/>
          <w:szCs w:val="24"/>
        </w:rPr>
        <w:t>«__»__________20__ г.                                                                                        г.</w:t>
      </w:r>
      <w:r>
        <w:rPr>
          <w:rFonts w:ascii="Times New Roman" w:hAnsi="Times New Roman" w:cs="Times New Roman"/>
          <w:sz w:val="24"/>
          <w:szCs w:val="24"/>
        </w:rPr>
        <w:t>Дальнереченск</w:t>
      </w:r>
      <w:r w:rsidRPr="00D93EE6">
        <w:rPr>
          <w:rFonts w:ascii="Times New Roman" w:hAnsi="Times New Roman" w:cs="Times New Roman"/>
          <w:sz w:val="24"/>
          <w:szCs w:val="24"/>
        </w:rPr>
        <w:br/>
      </w:r>
    </w:p>
    <w:p w:rsidR="00B75173" w:rsidRPr="00D93EE6" w:rsidRDefault="00B75173" w:rsidP="004A5F3E">
      <w:pPr>
        <w:pStyle w:val="ConsPlusNonformat"/>
        <w:rPr>
          <w:rFonts w:ascii="Times New Roman" w:hAnsi="Times New Roman" w:cs="Times New Roman"/>
          <w:sz w:val="24"/>
          <w:szCs w:val="24"/>
        </w:rPr>
      </w:pPr>
    </w:p>
    <w:p w:rsidR="00B75173" w:rsidRPr="00D93EE6" w:rsidRDefault="00B75173" w:rsidP="004A5F3E">
      <w:pPr>
        <w:pStyle w:val="ConsPlusNonformat"/>
        <w:rPr>
          <w:rFonts w:ascii="Times New Roman" w:hAnsi="Times New Roman" w:cs="Times New Roman"/>
          <w:sz w:val="24"/>
          <w:szCs w:val="24"/>
        </w:rPr>
      </w:pPr>
      <w:r w:rsidRPr="00D93EE6">
        <w:rPr>
          <w:rFonts w:ascii="Times New Roman" w:hAnsi="Times New Roman" w:cs="Times New Roman"/>
          <w:sz w:val="24"/>
          <w:szCs w:val="24"/>
        </w:rPr>
        <w:t xml:space="preserve">Администрация </w:t>
      </w:r>
      <w:r>
        <w:rPr>
          <w:rFonts w:ascii="Times New Roman" w:hAnsi="Times New Roman" w:cs="Times New Roman"/>
          <w:sz w:val="24"/>
          <w:szCs w:val="24"/>
        </w:rPr>
        <w:t>Дальнереченского город</w:t>
      </w:r>
      <w:r w:rsidRPr="00D93EE6">
        <w:rPr>
          <w:rFonts w:ascii="Times New Roman" w:hAnsi="Times New Roman" w:cs="Times New Roman"/>
          <w:sz w:val="24"/>
          <w:szCs w:val="24"/>
        </w:rPr>
        <w:t>ского округа , в лице __________________________,</w:t>
      </w:r>
    </w:p>
    <w:p w:rsidR="00B75173" w:rsidRPr="00D93EE6" w:rsidRDefault="00B75173" w:rsidP="004A5F3E">
      <w:pPr>
        <w:pStyle w:val="ConsPlusNonformat"/>
        <w:jc w:val="center"/>
        <w:rPr>
          <w:rFonts w:ascii="Times New Roman" w:hAnsi="Times New Roman" w:cs="Times New Roman"/>
          <w:i/>
          <w:iCs/>
          <w:sz w:val="24"/>
          <w:szCs w:val="24"/>
        </w:rPr>
      </w:pPr>
      <w:r w:rsidRPr="00D93EE6">
        <w:rPr>
          <w:rFonts w:ascii="Times New Roman" w:hAnsi="Times New Roman" w:cs="Times New Roman"/>
          <w:i/>
          <w:iCs/>
          <w:sz w:val="24"/>
          <w:szCs w:val="24"/>
        </w:rPr>
        <w:t>(должность, Ф.И.О.)</w:t>
      </w:r>
    </w:p>
    <w:p w:rsidR="00B75173" w:rsidRPr="00D93EE6" w:rsidRDefault="00B75173" w:rsidP="004A5F3E">
      <w:pPr>
        <w:pStyle w:val="ConsPlusNonformat"/>
        <w:jc w:val="both"/>
        <w:rPr>
          <w:rFonts w:ascii="Times New Roman" w:hAnsi="Times New Roman" w:cs="Times New Roman"/>
          <w:sz w:val="24"/>
          <w:szCs w:val="24"/>
        </w:rPr>
      </w:pPr>
      <w:r w:rsidRPr="00D93EE6">
        <w:rPr>
          <w:rFonts w:ascii="Times New Roman" w:hAnsi="Times New Roman" w:cs="Times New Roman"/>
          <w:sz w:val="24"/>
          <w:szCs w:val="24"/>
        </w:rPr>
        <w:t>действующего на основании</w:t>
      </w:r>
      <w:r>
        <w:rPr>
          <w:rFonts w:ascii="Times New Roman" w:hAnsi="Times New Roman" w:cs="Times New Roman"/>
          <w:sz w:val="24"/>
          <w:szCs w:val="24"/>
        </w:rPr>
        <w:t>_______________________________________________</w:t>
      </w:r>
      <w:r w:rsidRPr="00D93EE6">
        <w:rPr>
          <w:rFonts w:ascii="Times New Roman" w:hAnsi="Times New Roman" w:cs="Times New Roman"/>
          <w:sz w:val="24"/>
          <w:szCs w:val="24"/>
        </w:rPr>
        <w:t xml:space="preserve"> именуемая в дальнейшем «Сторона -1»</w:t>
      </w:r>
      <w:r>
        <w:rPr>
          <w:rFonts w:ascii="Times New Roman" w:hAnsi="Times New Roman" w:cs="Times New Roman"/>
          <w:sz w:val="24"/>
          <w:szCs w:val="24"/>
        </w:rPr>
        <w:t xml:space="preserve"> с</w:t>
      </w:r>
      <w:r w:rsidRPr="00D93EE6">
        <w:rPr>
          <w:rFonts w:ascii="Times New Roman" w:hAnsi="Times New Roman" w:cs="Times New Roman"/>
          <w:sz w:val="24"/>
          <w:szCs w:val="24"/>
        </w:rPr>
        <w:t xml:space="preserve"> одной стороны, и </w:t>
      </w:r>
      <w:r>
        <w:rPr>
          <w:rFonts w:ascii="Times New Roman" w:hAnsi="Times New Roman" w:cs="Times New Roman"/>
          <w:sz w:val="24"/>
          <w:szCs w:val="24"/>
        </w:rPr>
        <w:t xml:space="preserve">Субъект </w:t>
      </w:r>
      <w:r w:rsidRPr="00D93EE6">
        <w:rPr>
          <w:rFonts w:ascii="Times New Roman" w:hAnsi="Times New Roman" w:cs="Times New Roman"/>
          <w:sz w:val="24"/>
          <w:szCs w:val="24"/>
        </w:rPr>
        <w:t>_______________________________________________________________</w:t>
      </w:r>
    </w:p>
    <w:p w:rsidR="00B75173" w:rsidRPr="002B7199" w:rsidRDefault="00B75173" w:rsidP="004A5F3E">
      <w:pPr>
        <w:pStyle w:val="ConsPlusNonformat"/>
        <w:jc w:val="center"/>
        <w:rPr>
          <w:rFonts w:ascii="Times New Roman" w:hAnsi="Times New Roman" w:cs="Times New Roman"/>
          <w:i/>
          <w:iCs/>
          <w:sz w:val="24"/>
          <w:szCs w:val="24"/>
        </w:rPr>
      </w:pPr>
      <w:r w:rsidRPr="00D93EE6">
        <w:rPr>
          <w:rFonts w:ascii="Times New Roman" w:hAnsi="Times New Roman" w:cs="Times New Roman"/>
          <w:i/>
          <w:iCs/>
          <w:sz w:val="24"/>
          <w:szCs w:val="24"/>
        </w:rPr>
        <w:t xml:space="preserve">(наименование организации, Ф.И.О. индивидуального </w:t>
      </w:r>
      <w:r w:rsidRPr="002B7199">
        <w:rPr>
          <w:rFonts w:ascii="Times New Roman" w:hAnsi="Times New Roman" w:cs="Times New Roman"/>
          <w:i/>
          <w:iCs/>
          <w:sz w:val="24"/>
          <w:szCs w:val="24"/>
        </w:rPr>
        <w:t xml:space="preserve">предпринимателя, </w:t>
      </w:r>
      <w:r w:rsidRPr="002B7199">
        <w:rPr>
          <w:rFonts w:ascii="Times New Roman" w:hAnsi="Times New Roman" w:cs="Times New Roman"/>
          <w:i/>
          <w:iCs/>
          <w:sz w:val="26"/>
          <w:szCs w:val="26"/>
        </w:rPr>
        <w:t>основной государственный регистрационные номер )</w:t>
      </w:r>
    </w:p>
    <w:p w:rsidR="00B75173" w:rsidRPr="00D93EE6" w:rsidRDefault="00B75173" w:rsidP="004A5F3E">
      <w:pPr>
        <w:pStyle w:val="ConsPlusNonformat"/>
        <w:jc w:val="both"/>
        <w:rPr>
          <w:rFonts w:ascii="Times New Roman" w:hAnsi="Times New Roman" w:cs="Times New Roman"/>
          <w:sz w:val="24"/>
          <w:szCs w:val="24"/>
        </w:rPr>
      </w:pPr>
      <w:r w:rsidRPr="00D93EE6">
        <w:rPr>
          <w:rFonts w:ascii="Times New Roman" w:hAnsi="Times New Roman" w:cs="Times New Roman"/>
          <w:sz w:val="24"/>
          <w:szCs w:val="24"/>
        </w:rPr>
        <w:t>в лице _________________________________________________________________________,</w:t>
      </w:r>
    </w:p>
    <w:p w:rsidR="00B75173" w:rsidRPr="00D93EE6" w:rsidRDefault="00B75173" w:rsidP="004A5F3E">
      <w:pPr>
        <w:pStyle w:val="ConsPlusNonformat"/>
        <w:jc w:val="center"/>
        <w:rPr>
          <w:rFonts w:ascii="Times New Roman" w:hAnsi="Times New Roman" w:cs="Times New Roman"/>
          <w:i/>
          <w:iCs/>
          <w:sz w:val="24"/>
          <w:szCs w:val="24"/>
        </w:rPr>
      </w:pPr>
      <w:r w:rsidRPr="00D93EE6">
        <w:rPr>
          <w:rFonts w:ascii="Times New Roman" w:hAnsi="Times New Roman" w:cs="Times New Roman"/>
          <w:i/>
          <w:iCs/>
          <w:sz w:val="24"/>
          <w:szCs w:val="24"/>
        </w:rPr>
        <w:t>(должность, Ф.И.О.)</w:t>
      </w:r>
    </w:p>
    <w:p w:rsidR="00B75173" w:rsidRPr="004A5F3E" w:rsidRDefault="00B75173" w:rsidP="002B7199">
      <w:pPr>
        <w:jc w:val="both"/>
        <w:rPr>
          <w:sz w:val="26"/>
          <w:szCs w:val="26"/>
        </w:rPr>
      </w:pPr>
      <w:r w:rsidRPr="00D93EE6">
        <w:t xml:space="preserve">действующего на основании ___________________________________________________, именуемый в дальнейшем - «Сторона-2», с другой стороны, далее совместно именуемые </w:t>
      </w:r>
      <w:r>
        <w:t>«</w:t>
      </w:r>
      <w:r w:rsidRPr="00D93EE6">
        <w:t>Стороны</w:t>
      </w:r>
      <w:r>
        <w:t>»</w:t>
      </w:r>
      <w:r w:rsidRPr="00D93EE6">
        <w:t>,</w:t>
      </w:r>
      <w:r w:rsidRPr="002B7199">
        <w:rPr>
          <w:sz w:val="26"/>
          <w:szCs w:val="26"/>
        </w:rPr>
        <w:t xml:space="preserve"> </w:t>
      </w:r>
      <w:r w:rsidRPr="004A5F3E">
        <w:rPr>
          <w:sz w:val="26"/>
          <w:szCs w:val="26"/>
        </w:rPr>
        <w:t>на основании заявления Субъекта, постановления администрации Партизанского городского округа от ____________________, заключили настоящий договор о нижеследующем:</w:t>
      </w:r>
    </w:p>
    <w:p w:rsidR="00B75173" w:rsidRPr="004A5F3E" w:rsidRDefault="00B75173" w:rsidP="002B7199">
      <w:pPr>
        <w:pStyle w:val="ConsPlusNonformat"/>
        <w:jc w:val="both"/>
        <w:rPr>
          <w:rFonts w:ascii="Times New Roman" w:hAnsi="Times New Roman" w:cs="Times New Roman"/>
          <w:sz w:val="26"/>
          <w:szCs w:val="26"/>
        </w:rPr>
      </w:pPr>
      <w:r w:rsidRPr="00D93EE6">
        <w:rPr>
          <w:rFonts w:ascii="Times New Roman" w:hAnsi="Times New Roman" w:cs="Times New Roman"/>
          <w:sz w:val="24"/>
          <w:szCs w:val="24"/>
        </w:rPr>
        <w:t xml:space="preserve"> </w:t>
      </w:r>
    </w:p>
    <w:p w:rsidR="00B75173" w:rsidRPr="004A5F3E" w:rsidRDefault="00B75173" w:rsidP="004A5F3E">
      <w:pPr>
        <w:jc w:val="center"/>
        <w:rPr>
          <w:sz w:val="26"/>
          <w:szCs w:val="26"/>
        </w:rPr>
      </w:pPr>
      <w:r w:rsidRPr="004A5F3E">
        <w:rPr>
          <w:sz w:val="26"/>
          <w:szCs w:val="26"/>
        </w:rPr>
        <w:t>1. Предмет договора</w:t>
      </w:r>
    </w:p>
    <w:p w:rsidR="00B75173" w:rsidRDefault="00B75173" w:rsidP="004A5F3E">
      <w:pPr>
        <w:jc w:val="both"/>
        <w:rPr>
          <w:sz w:val="26"/>
          <w:szCs w:val="26"/>
        </w:rPr>
      </w:pPr>
      <w:r w:rsidRPr="004A5F3E">
        <w:rPr>
          <w:sz w:val="26"/>
          <w:szCs w:val="26"/>
        </w:rPr>
        <w:t xml:space="preserve">          1.1. Администрация предоставляет Субъекту право разместить нестационарный торговый объект (далее - НТО) - </w:t>
      </w:r>
      <w:r>
        <w:rPr>
          <w:sz w:val="26"/>
          <w:szCs w:val="26"/>
        </w:rPr>
        <w:t>_______________</w:t>
      </w:r>
      <w:r w:rsidRPr="004A5F3E">
        <w:rPr>
          <w:sz w:val="26"/>
          <w:szCs w:val="26"/>
        </w:rPr>
        <w:t>площадью ________кв.м. по адресному ориентиру (адресу) (далее–</w:t>
      </w:r>
      <w:r>
        <w:rPr>
          <w:sz w:val="26"/>
          <w:szCs w:val="26"/>
        </w:rPr>
        <w:t>Место):________________________________</w:t>
      </w:r>
    </w:p>
    <w:p w:rsidR="00B75173" w:rsidRPr="004A5F3E" w:rsidRDefault="00B75173" w:rsidP="004A5F3E">
      <w:pPr>
        <w:jc w:val="both"/>
        <w:rPr>
          <w:sz w:val="26"/>
          <w:szCs w:val="26"/>
        </w:rPr>
      </w:pPr>
      <w:r w:rsidRPr="004A5F3E">
        <w:rPr>
          <w:sz w:val="26"/>
          <w:szCs w:val="26"/>
        </w:rPr>
        <w:t xml:space="preserve">согласно Паспорту </w:t>
      </w:r>
      <w:r>
        <w:rPr>
          <w:sz w:val="26"/>
          <w:szCs w:val="26"/>
        </w:rPr>
        <w:t xml:space="preserve">НТО </w:t>
      </w:r>
      <w:r w:rsidRPr="004A5F3E">
        <w:rPr>
          <w:sz w:val="26"/>
          <w:szCs w:val="26"/>
        </w:rPr>
        <w:t xml:space="preserve">для осуществления </w:t>
      </w:r>
      <w:r>
        <w:rPr>
          <w:sz w:val="26"/>
          <w:szCs w:val="26"/>
        </w:rPr>
        <w:t>_____________________ (вид деятельности)</w:t>
      </w:r>
      <w:r w:rsidRPr="004A5F3E">
        <w:rPr>
          <w:sz w:val="26"/>
          <w:szCs w:val="26"/>
        </w:rPr>
        <w:t>, являющемуся неотъемле</w:t>
      </w:r>
      <w:r>
        <w:rPr>
          <w:sz w:val="26"/>
          <w:szCs w:val="26"/>
        </w:rPr>
        <w:t xml:space="preserve">мой частью настоящего договора </w:t>
      </w:r>
      <w:r w:rsidRPr="004A5F3E">
        <w:rPr>
          <w:sz w:val="26"/>
          <w:szCs w:val="26"/>
        </w:rPr>
        <w:t>, а Субъект обязуется разместить и обеспечить в течение всего срока действия настоящего договора эксплуатацию НТО на условиях и в порядке, предусмотренных в соответствии с настоящим договором.</w:t>
      </w:r>
    </w:p>
    <w:p w:rsidR="00B75173" w:rsidRPr="004A5F3E" w:rsidRDefault="00B75173" w:rsidP="004A5F3E">
      <w:pPr>
        <w:jc w:val="both"/>
        <w:rPr>
          <w:sz w:val="26"/>
          <w:szCs w:val="26"/>
        </w:rPr>
      </w:pPr>
      <w:r w:rsidRPr="004A5F3E">
        <w:rPr>
          <w:sz w:val="26"/>
          <w:szCs w:val="26"/>
        </w:rPr>
        <w:t xml:space="preserve">          1.2. Настоящий договор является подтверждением права Субъекта на осуществление деятельности в Месте, установленном Схемой, утвержденной постановлением администрации </w:t>
      </w:r>
      <w:r>
        <w:t>Дальнереченского</w:t>
      </w:r>
      <w:r w:rsidRPr="004A5F3E">
        <w:rPr>
          <w:sz w:val="26"/>
          <w:szCs w:val="26"/>
        </w:rPr>
        <w:t xml:space="preserve"> городского округа от ________ №__________, пунктом 1.1. настоящего договора. Площадь места под размещение НТО равна_________ кв.м.;</w:t>
      </w:r>
    </w:p>
    <w:p w:rsidR="00B75173" w:rsidRPr="004A5F3E" w:rsidRDefault="00B75173" w:rsidP="004A5F3E">
      <w:pPr>
        <w:jc w:val="both"/>
        <w:rPr>
          <w:sz w:val="26"/>
          <w:szCs w:val="26"/>
        </w:rPr>
      </w:pPr>
      <w:r w:rsidRPr="004A5F3E">
        <w:rPr>
          <w:sz w:val="26"/>
          <w:szCs w:val="26"/>
        </w:rPr>
        <w:t xml:space="preserve">         1.3. Период размещения НТО устанавливается на __________ лет: с __________ г.  по   ______________  г.</w:t>
      </w:r>
    </w:p>
    <w:p w:rsidR="00B75173" w:rsidRPr="004A5F3E" w:rsidRDefault="00B75173" w:rsidP="004A5F3E">
      <w:pPr>
        <w:jc w:val="center"/>
        <w:rPr>
          <w:sz w:val="26"/>
          <w:szCs w:val="26"/>
        </w:rPr>
      </w:pPr>
    </w:p>
    <w:p w:rsidR="00B75173" w:rsidRDefault="00B75173" w:rsidP="004A5F3E">
      <w:pPr>
        <w:jc w:val="center"/>
        <w:rPr>
          <w:sz w:val="26"/>
          <w:szCs w:val="26"/>
        </w:rPr>
      </w:pPr>
    </w:p>
    <w:p w:rsidR="00B75173" w:rsidRDefault="00B75173" w:rsidP="004A5F3E">
      <w:pPr>
        <w:jc w:val="center"/>
        <w:rPr>
          <w:sz w:val="26"/>
          <w:szCs w:val="26"/>
        </w:rPr>
      </w:pPr>
    </w:p>
    <w:p w:rsidR="00B75173" w:rsidRPr="004A5F3E" w:rsidRDefault="00B75173" w:rsidP="004A5F3E">
      <w:pPr>
        <w:jc w:val="center"/>
        <w:rPr>
          <w:sz w:val="26"/>
          <w:szCs w:val="26"/>
        </w:rPr>
      </w:pPr>
      <w:r w:rsidRPr="004A5F3E">
        <w:rPr>
          <w:sz w:val="26"/>
          <w:szCs w:val="26"/>
        </w:rPr>
        <w:t>2. Плата за размещение НТО и порядок расчетов.</w:t>
      </w:r>
    </w:p>
    <w:p w:rsidR="00B75173" w:rsidRPr="001334A0" w:rsidRDefault="00B75173" w:rsidP="004A5F3E">
      <w:pPr>
        <w:pStyle w:val="BodyText"/>
        <w:ind w:firstLine="708"/>
        <w:jc w:val="both"/>
        <w:rPr>
          <w:sz w:val="26"/>
          <w:szCs w:val="26"/>
        </w:rPr>
      </w:pPr>
      <w:r w:rsidRPr="004A5F3E">
        <w:rPr>
          <w:sz w:val="26"/>
          <w:szCs w:val="26"/>
        </w:rPr>
        <w:t xml:space="preserve">2.1. Плата за размещение НТО устанавливается в соответствии </w:t>
      </w:r>
      <w:r w:rsidRPr="001334A0">
        <w:rPr>
          <w:sz w:val="26"/>
          <w:szCs w:val="26"/>
        </w:rPr>
        <w:t xml:space="preserve">с п.4.17. </w:t>
      </w:r>
      <w:r w:rsidRPr="001334A0">
        <w:rPr>
          <w:kern w:val="36"/>
          <w:sz w:val="26"/>
          <w:szCs w:val="26"/>
        </w:rPr>
        <w:t xml:space="preserve"> Порядка размещения нестационарных торговых объектов на территории </w:t>
      </w:r>
      <w:r w:rsidRPr="001334A0">
        <w:t>Дальнереченского</w:t>
      </w:r>
      <w:r w:rsidRPr="001334A0">
        <w:rPr>
          <w:sz w:val="26"/>
          <w:szCs w:val="26"/>
        </w:rPr>
        <w:t xml:space="preserve"> городского округа и соответствует прилагаемому к договору расчету платы за размещение НТО (Приложение № 1 к договору).</w:t>
      </w:r>
    </w:p>
    <w:p w:rsidR="00B75173" w:rsidRPr="004A5F3E" w:rsidRDefault="00B75173" w:rsidP="004A5F3E">
      <w:pPr>
        <w:ind w:firstLine="708"/>
        <w:jc w:val="both"/>
        <w:rPr>
          <w:sz w:val="26"/>
          <w:szCs w:val="26"/>
        </w:rPr>
      </w:pPr>
      <w:r w:rsidRPr="004A5F3E">
        <w:rPr>
          <w:sz w:val="26"/>
          <w:szCs w:val="26"/>
        </w:rPr>
        <w:t>2.2. Плата за размещение НТО составляет: __________. (__________.) в год и  ______ руб. (____________.) в месяц.</w:t>
      </w:r>
    </w:p>
    <w:p w:rsidR="00B75173" w:rsidRPr="004A5F3E" w:rsidRDefault="00B75173" w:rsidP="004A5F3E">
      <w:pPr>
        <w:ind w:firstLine="709"/>
        <w:jc w:val="both"/>
        <w:rPr>
          <w:sz w:val="26"/>
          <w:szCs w:val="26"/>
        </w:rPr>
      </w:pPr>
      <w:r w:rsidRPr="004A5F3E">
        <w:rPr>
          <w:sz w:val="26"/>
          <w:szCs w:val="26"/>
        </w:rPr>
        <w:t xml:space="preserve">2.3. В течение 5 (пяти) календарных дней с даты заключения настоящего договора, а далее ежемесячно до 01 числа месяца, следующего за расчетным, Субъект вносит плату, указанную в пункте 2.2. настоящего договора, путем перечисления денежных средств на расчетный счет Администрации, указанный в Разделе </w:t>
      </w:r>
      <w:r>
        <w:rPr>
          <w:sz w:val="26"/>
          <w:szCs w:val="26"/>
        </w:rPr>
        <w:t>9</w:t>
      </w:r>
      <w:r w:rsidRPr="004A5F3E">
        <w:rPr>
          <w:sz w:val="26"/>
          <w:szCs w:val="26"/>
        </w:rPr>
        <w:t xml:space="preserve"> настоящего договора.</w:t>
      </w:r>
    </w:p>
    <w:p w:rsidR="00B75173" w:rsidRPr="004A5F3E" w:rsidRDefault="00B75173" w:rsidP="004A5F3E">
      <w:pPr>
        <w:ind w:firstLine="708"/>
        <w:jc w:val="both"/>
        <w:rPr>
          <w:sz w:val="26"/>
          <w:szCs w:val="26"/>
        </w:rPr>
      </w:pPr>
      <w:r w:rsidRPr="004A5F3E">
        <w:rPr>
          <w:sz w:val="26"/>
          <w:szCs w:val="26"/>
        </w:rPr>
        <w:t xml:space="preserve">2.4.Обязанность Субъекта по внесению платы считается исполненной надлежащим образом с момента списания денежной суммы с расчетного счета Субъекта, указанного в Разделе 10 настоящего договора.   </w:t>
      </w:r>
    </w:p>
    <w:p w:rsidR="00B75173" w:rsidRPr="004A5F3E" w:rsidRDefault="00B75173" w:rsidP="004A5F3E">
      <w:pPr>
        <w:ind w:firstLine="708"/>
        <w:rPr>
          <w:sz w:val="26"/>
          <w:szCs w:val="26"/>
        </w:rPr>
      </w:pPr>
      <w:r w:rsidRPr="004A5F3E">
        <w:rPr>
          <w:sz w:val="26"/>
          <w:szCs w:val="26"/>
        </w:rPr>
        <w:t>2.5. Платеж считается внесенным в счет платы за следующий период только после погашения задолженности по платежам за предыдущий период.</w:t>
      </w:r>
    </w:p>
    <w:p w:rsidR="00B75173" w:rsidRPr="004A5F3E" w:rsidRDefault="00B75173" w:rsidP="004A5F3E">
      <w:pPr>
        <w:ind w:firstLine="709"/>
        <w:jc w:val="both"/>
        <w:rPr>
          <w:sz w:val="26"/>
          <w:szCs w:val="26"/>
        </w:rPr>
      </w:pPr>
      <w:r w:rsidRPr="004A5F3E">
        <w:rPr>
          <w:sz w:val="26"/>
          <w:szCs w:val="26"/>
        </w:rPr>
        <w:t xml:space="preserve">2.6. Размер платы, определенный в соответствии  с </w:t>
      </w:r>
      <w:r w:rsidRPr="00484F97">
        <w:rPr>
          <w:sz w:val="26"/>
          <w:szCs w:val="26"/>
        </w:rPr>
        <w:t>Приложением № 1</w:t>
      </w:r>
      <w:r w:rsidRPr="004A5F3E">
        <w:rPr>
          <w:sz w:val="26"/>
          <w:szCs w:val="26"/>
        </w:rPr>
        <w:t xml:space="preserve"> к договору, может изменяться в связи с изменением среднего удельного показателя кадастровой стоимости земельного участка или размера Ставки платы за пользование.</w:t>
      </w:r>
    </w:p>
    <w:p w:rsidR="00B75173" w:rsidRPr="004A5F3E" w:rsidRDefault="00B75173" w:rsidP="004A5F3E">
      <w:pPr>
        <w:ind w:firstLine="709"/>
        <w:jc w:val="both"/>
        <w:rPr>
          <w:sz w:val="26"/>
          <w:szCs w:val="26"/>
        </w:rPr>
      </w:pPr>
      <w:r w:rsidRPr="004A5F3E">
        <w:rPr>
          <w:sz w:val="26"/>
          <w:szCs w:val="26"/>
        </w:rPr>
        <w:t>2.7. Не использование НТО субъектом не может служить основанием не внесения платы за размещение НТО.</w:t>
      </w:r>
    </w:p>
    <w:p w:rsidR="00B75173" w:rsidRPr="004A5F3E" w:rsidRDefault="00B75173" w:rsidP="004A5F3E">
      <w:pPr>
        <w:ind w:firstLine="709"/>
        <w:jc w:val="both"/>
        <w:rPr>
          <w:sz w:val="26"/>
          <w:szCs w:val="26"/>
        </w:rPr>
      </w:pPr>
      <w:r w:rsidRPr="004A5F3E">
        <w:rPr>
          <w:sz w:val="26"/>
          <w:szCs w:val="26"/>
        </w:rPr>
        <w:t>2.8. За внесение платы с нарушением сроков начисляются пени в соответствии с действующим законодательством.</w:t>
      </w:r>
    </w:p>
    <w:p w:rsidR="00B75173" w:rsidRPr="004A5F3E" w:rsidRDefault="00B75173" w:rsidP="004A5F3E">
      <w:pPr>
        <w:jc w:val="center"/>
        <w:rPr>
          <w:sz w:val="26"/>
          <w:szCs w:val="26"/>
        </w:rPr>
      </w:pPr>
    </w:p>
    <w:p w:rsidR="00B75173" w:rsidRPr="004A5F3E" w:rsidRDefault="00B75173" w:rsidP="004A5F3E">
      <w:pPr>
        <w:jc w:val="center"/>
        <w:rPr>
          <w:sz w:val="26"/>
          <w:szCs w:val="26"/>
        </w:rPr>
      </w:pPr>
      <w:r w:rsidRPr="004A5F3E">
        <w:rPr>
          <w:sz w:val="26"/>
          <w:szCs w:val="26"/>
        </w:rPr>
        <w:t>3. Права и обязанности Сторон</w:t>
      </w:r>
    </w:p>
    <w:p w:rsidR="00B75173" w:rsidRPr="004A5F3E" w:rsidRDefault="00B75173" w:rsidP="004A5F3E">
      <w:pPr>
        <w:ind w:firstLine="708"/>
        <w:rPr>
          <w:sz w:val="26"/>
          <w:szCs w:val="26"/>
        </w:rPr>
      </w:pPr>
      <w:r w:rsidRPr="004A5F3E">
        <w:rPr>
          <w:sz w:val="26"/>
          <w:szCs w:val="26"/>
        </w:rPr>
        <w:t>3.1. Администрация обязана:</w:t>
      </w:r>
    </w:p>
    <w:p w:rsidR="00B75173" w:rsidRPr="004A5F3E" w:rsidRDefault="00B75173" w:rsidP="004A5F3E">
      <w:pPr>
        <w:ind w:firstLine="708"/>
        <w:jc w:val="both"/>
        <w:rPr>
          <w:sz w:val="26"/>
          <w:szCs w:val="26"/>
        </w:rPr>
      </w:pPr>
      <w:r w:rsidRPr="004A5F3E">
        <w:rPr>
          <w:sz w:val="26"/>
          <w:szCs w:val="26"/>
        </w:rPr>
        <w:t>3.1.1. обеспечить Субъекту право беспрепятственно разместить и эксплуатировать Объект на Месте, указанном в пункте 1.1 настоящего Договора, в течение установленного Договором срока;</w:t>
      </w:r>
    </w:p>
    <w:p w:rsidR="00B75173" w:rsidRPr="004A5F3E" w:rsidRDefault="00B75173" w:rsidP="004A5F3E">
      <w:pPr>
        <w:jc w:val="both"/>
        <w:rPr>
          <w:sz w:val="26"/>
          <w:szCs w:val="26"/>
        </w:rPr>
      </w:pPr>
      <w:r w:rsidRPr="004A5F3E">
        <w:rPr>
          <w:sz w:val="26"/>
          <w:szCs w:val="26"/>
        </w:rPr>
        <w:t xml:space="preserve"> </w:t>
      </w:r>
      <w:r w:rsidRPr="004A5F3E">
        <w:rPr>
          <w:sz w:val="26"/>
          <w:szCs w:val="26"/>
        </w:rPr>
        <w:tab/>
        <w:t>3.1.2. обеспечить методическую и информационную помощь в вопросах организации работы НТО;</w:t>
      </w:r>
    </w:p>
    <w:p w:rsidR="00B75173" w:rsidRPr="004A5F3E" w:rsidRDefault="00B75173" w:rsidP="004A5F3E">
      <w:pPr>
        <w:ind w:firstLine="708"/>
        <w:jc w:val="both"/>
        <w:rPr>
          <w:sz w:val="26"/>
          <w:szCs w:val="26"/>
        </w:rPr>
      </w:pPr>
      <w:r w:rsidRPr="004A5F3E">
        <w:rPr>
          <w:sz w:val="26"/>
          <w:szCs w:val="26"/>
        </w:rPr>
        <w:t>3.1.3. не вмешиваться в хозяйственную деятельность Субъекта, если она не противоречит условиям Договора.</w:t>
      </w:r>
    </w:p>
    <w:p w:rsidR="00B75173" w:rsidRPr="004A5F3E" w:rsidRDefault="00B75173" w:rsidP="004A5F3E">
      <w:pPr>
        <w:ind w:firstLine="708"/>
        <w:jc w:val="both"/>
        <w:rPr>
          <w:sz w:val="26"/>
          <w:szCs w:val="26"/>
        </w:rPr>
      </w:pPr>
      <w:r w:rsidRPr="004A5F3E">
        <w:rPr>
          <w:sz w:val="26"/>
          <w:szCs w:val="26"/>
        </w:rPr>
        <w:t>3.2. Субъект обязан:</w:t>
      </w:r>
    </w:p>
    <w:p w:rsidR="00B75173" w:rsidRPr="004A5F3E" w:rsidRDefault="00B75173" w:rsidP="00D14B7C">
      <w:pPr>
        <w:rPr>
          <w:color w:val="000000"/>
          <w:sz w:val="26"/>
          <w:szCs w:val="26"/>
        </w:rPr>
      </w:pPr>
      <w:r w:rsidRPr="004A5F3E">
        <w:rPr>
          <w:color w:val="000000"/>
          <w:sz w:val="26"/>
          <w:szCs w:val="26"/>
        </w:rPr>
        <w:t xml:space="preserve"> </w:t>
      </w:r>
      <w:r w:rsidRPr="004A5F3E">
        <w:rPr>
          <w:color w:val="000000"/>
          <w:sz w:val="26"/>
          <w:szCs w:val="26"/>
        </w:rPr>
        <w:tab/>
        <w:t>3.2.1. обеспечить установку НТО и его готовност</w:t>
      </w:r>
      <w:r>
        <w:rPr>
          <w:color w:val="000000"/>
          <w:sz w:val="26"/>
          <w:szCs w:val="26"/>
        </w:rPr>
        <w:t xml:space="preserve">ь к работе в срок до ________ </w:t>
      </w:r>
      <w:r>
        <w:rPr>
          <w:color w:val="000000"/>
          <w:sz w:val="26"/>
          <w:szCs w:val="26"/>
        </w:rPr>
        <w:tab/>
        <w:t>3.2.2</w:t>
      </w:r>
      <w:r w:rsidRPr="004A5F3E">
        <w:rPr>
          <w:color w:val="000000"/>
          <w:sz w:val="26"/>
          <w:szCs w:val="26"/>
        </w:rPr>
        <w:t xml:space="preserve">. использовать НТО </w:t>
      </w:r>
      <w:r w:rsidRPr="004A5F3E">
        <w:rPr>
          <w:sz w:val="26"/>
          <w:szCs w:val="26"/>
        </w:rPr>
        <w:t>для осуществления торговой деятельности строго в соответствии с заявленной специализацией объекта;</w:t>
      </w:r>
    </w:p>
    <w:p w:rsidR="00B75173" w:rsidRPr="004A5F3E" w:rsidRDefault="00B75173" w:rsidP="004A5F3E">
      <w:pPr>
        <w:ind w:firstLine="708"/>
        <w:jc w:val="both"/>
        <w:rPr>
          <w:color w:val="000000"/>
          <w:sz w:val="26"/>
          <w:szCs w:val="26"/>
        </w:rPr>
      </w:pPr>
      <w:r>
        <w:rPr>
          <w:color w:val="000000"/>
          <w:sz w:val="26"/>
          <w:szCs w:val="26"/>
        </w:rPr>
        <w:t>3.2.3</w:t>
      </w:r>
      <w:r w:rsidRPr="004A5F3E">
        <w:rPr>
          <w:color w:val="000000"/>
          <w:sz w:val="26"/>
          <w:szCs w:val="26"/>
        </w:rPr>
        <w:t>.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данного объекта;</w:t>
      </w:r>
    </w:p>
    <w:p w:rsidR="00B75173" w:rsidRPr="004A5F3E" w:rsidRDefault="00B75173" w:rsidP="004A5F3E">
      <w:pPr>
        <w:jc w:val="both"/>
        <w:rPr>
          <w:sz w:val="26"/>
          <w:szCs w:val="26"/>
        </w:rPr>
      </w:pPr>
      <w:r w:rsidRPr="004A5F3E">
        <w:rPr>
          <w:sz w:val="26"/>
          <w:szCs w:val="26"/>
        </w:rPr>
        <w:t xml:space="preserve"> </w:t>
      </w:r>
      <w:r w:rsidRPr="004A5F3E">
        <w:rPr>
          <w:sz w:val="26"/>
          <w:szCs w:val="26"/>
        </w:rPr>
        <w:tab/>
        <w:t>3.2.4.</w:t>
      </w:r>
      <w:r w:rsidRPr="004A5F3E">
        <w:rPr>
          <w:color w:val="000000"/>
          <w:sz w:val="26"/>
          <w:szCs w:val="26"/>
        </w:rPr>
        <w:t xml:space="preserve"> обеспечить с</w:t>
      </w:r>
      <w:r w:rsidRPr="004A5F3E">
        <w:rPr>
          <w:sz w:val="26"/>
          <w:szCs w:val="26"/>
        </w:rPr>
        <w:t xml:space="preserve">оответствие размещенного НТО Договору и Паспорту </w:t>
      </w:r>
      <w:r>
        <w:rPr>
          <w:sz w:val="26"/>
          <w:szCs w:val="26"/>
        </w:rPr>
        <w:t>НТО;</w:t>
      </w:r>
    </w:p>
    <w:p w:rsidR="00B75173" w:rsidRPr="004A5F3E" w:rsidRDefault="00B75173" w:rsidP="004A5F3E">
      <w:pPr>
        <w:ind w:firstLine="708"/>
        <w:jc w:val="both"/>
        <w:rPr>
          <w:sz w:val="26"/>
          <w:szCs w:val="26"/>
        </w:rPr>
      </w:pPr>
      <w:r w:rsidRPr="004A5F3E">
        <w:rPr>
          <w:sz w:val="26"/>
          <w:szCs w:val="26"/>
        </w:rPr>
        <w:t xml:space="preserve">3.2.5. использовать </w:t>
      </w:r>
      <w:r w:rsidRPr="004A5F3E">
        <w:rPr>
          <w:color w:val="000000"/>
          <w:sz w:val="26"/>
          <w:szCs w:val="26"/>
        </w:rPr>
        <w:t>НТО</w:t>
      </w:r>
      <w:r w:rsidRPr="004A5F3E">
        <w:rPr>
          <w:sz w:val="26"/>
          <w:szCs w:val="26"/>
        </w:rPr>
        <w:t xml:space="preserve"> способами, которые не должны наносить вред окружающей среде;</w:t>
      </w:r>
    </w:p>
    <w:p w:rsidR="00B75173" w:rsidRPr="004A5F3E" w:rsidRDefault="00B75173" w:rsidP="004A5F3E">
      <w:pPr>
        <w:ind w:firstLine="708"/>
        <w:jc w:val="both"/>
        <w:rPr>
          <w:sz w:val="26"/>
          <w:szCs w:val="26"/>
        </w:rPr>
      </w:pPr>
      <w:r>
        <w:rPr>
          <w:sz w:val="26"/>
          <w:szCs w:val="26"/>
        </w:rPr>
        <w:t>3.2.6</w:t>
      </w:r>
      <w:r w:rsidRPr="004A5F3E">
        <w:rPr>
          <w:sz w:val="26"/>
          <w:szCs w:val="26"/>
        </w:rPr>
        <w:t>. обеспечивать заявленное благоустройство прилегающей территории, соблюдение градостроительных норм, экологических, противопожарных и санитарных норм и правил, соблюдение специализации объекта в течение установленного Договором срока;</w:t>
      </w:r>
    </w:p>
    <w:p w:rsidR="00B75173" w:rsidRPr="004A5F3E" w:rsidRDefault="00B75173" w:rsidP="004A5F3E">
      <w:pPr>
        <w:ind w:firstLine="708"/>
        <w:jc w:val="both"/>
        <w:rPr>
          <w:sz w:val="26"/>
          <w:szCs w:val="26"/>
        </w:rPr>
      </w:pPr>
      <w:r>
        <w:rPr>
          <w:sz w:val="26"/>
          <w:szCs w:val="26"/>
        </w:rPr>
        <w:t>3.2.7</w:t>
      </w:r>
      <w:r w:rsidRPr="004A5F3E">
        <w:rPr>
          <w:sz w:val="26"/>
          <w:szCs w:val="26"/>
        </w:rPr>
        <w:t xml:space="preserve">. не допускать загрязнение и захламление Места размещения </w:t>
      </w:r>
      <w:r w:rsidRPr="004A5F3E">
        <w:rPr>
          <w:color w:val="000000"/>
          <w:sz w:val="26"/>
          <w:szCs w:val="26"/>
        </w:rPr>
        <w:t>НТО</w:t>
      </w:r>
      <w:r w:rsidRPr="004A5F3E">
        <w:rPr>
          <w:sz w:val="26"/>
          <w:szCs w:val="26"/>
        </w:rPr>
        <w:t>;</w:t>
      </w:r>
    </w:p>
    <w:p w:rsidR="00B75173" w:rsidRPr="004A5F3E" w:rsidRDefault="00B75173" w:rsidP="004A5F3E">
      <w:pPr>
        <w:ind w:firstLine="708"/>
        <w:jc w:val="both"/>
        <w:rPr>
          <w:sz w:val="26"/>
          <w:szCs w:val="26"/>
        </w:rPr>
      </w:pPr>
      <w:r>
        <w:rPr>
          <w:sz w:val="26"/>
          <w:szCs w:val="26"/>
        </w:rPr>
        <w:t>3.2.8</w:t>
      </w:r>
      <w:r w:rsidRPr="004A5F3E">
        <w:rPr>
          <w:sz w:val="26"/>
          <w:szCs w:val="26"/>
        </w:rPr>
        <w:t>. не допускать передачу прав по настоящему договору третьим лицам;</w:t>
      </w:r>
    </w:p>
    <w:p w:rsidR="00B75173" w:rsidRPr="004A5F3E" w:rsidRDefault="00B75173" w:rsidP="004A5F3E">
      <w:pPr>
        <w:ind w:firstLine="708"/>
        <w:jc w:val="both"/>
        <w:rPr>
          <w:sz w:val="26"/>
          <w:szCs w:val="26"/>
        </w:rPr>
      </w:pPr>
      <w:r>
        <w:rPr>
          <w:sz w:val="26"/>
          <w:szCs w:val="26"/>
        </w:rPr>
        <w:t>3.2.9</w:t>
      </w:r>
      <w:r w:rsidRPr="004A5F3E">
        <w:rPr>
          <w:sz w:val="26"/>
          <w:szCs w:val="26"/>
        </w:rPr>
        <w:t>. не допускать размещение возле НТО столиков, зонтиков, торгово - технологического оборудования, не предусмотренных Паспортом НТО;</w:t>
      </w:r>
    </w:p>
    <w:p w:rsidR="00B75173" w:rsidRPr="004A5F3E" w:rsidRDefault="00B75173" w:rsidP="004A5F3E">
      <w:pPr>
        <w:ind w:firstLine="708"/>
        <w:jc w:val="both"/>
        <w:rPr>
          <w:sz w:val="26"/>
          <w:szCs w:val="26"/>
        </w:rPr>
      </w:pPr>
      <w:r>
        <w:rPr>
          <w:sz w:val="26"/>
          <w:szCs w:val="26"/>
        </w:rPr>
        <w:t>3.2.10</w:t>
      </w:r>
      <w:r w:rsidRPr="004A5F3E">
        <w:rPr>
          <w:sz w:val="26"/>
          <w:szCs w:val="26"/>
        </w:rPr>
        <w:t xml:space="preserve">. обеспечить доступ к </w:t>
      </w:r>
      <w:r w:rsidRPr="004A5F3E">
        <w:rPr>
          <w:color w:val="000000"/>
          <w:sz w:val="26"/>
          <w:szCs w:val="26"/>
        </w:rPr>
        <w:t>НТО</w:t>
      </w:r>
      <w:r w:rsidRPr="004A5F3E">
        <w:rPr>
          <w:sz w:val="26"/>
          <w:szCs w:val="26"/>
        </w:rPr>
        <w:t xml:space="preserve"> представителей органов государственного и муниципального контроля для осуществления должностных обязанностей;</w:t>
      </w:r>
    </w:p>
    <w:p w:rsidR="00B75173" w:rsidRPr="004A5F3E" w:rsidRDefault="00B75173" w:rsidP="004A5F3E">
      <w:pPr>
        <w:ind w:firstLine="708"/>
        <w:jc w:val="both"/>
        <w:rPr>
          <w:sz w:val="26"/>
          <w:szCs w:val="26"/>
        </w:rPr>
      </w:pPr>
      <w:r>
        <w:rPr>
          <w:sz w:val="26"/>
          <w:szCs w:val="26"/>
        </w:rPr>
        <w:t>3.2.11</w:t>
      </w:r>
      <w:r w:rsidRPr="004A5F3E">
        <w:rPr>
          <w:sz w:val="26"/>
          <w:szCs w:val="26"/>
        </w:rPr>
        <w:t xml:space="preserve">. произвести демонтаж </w:t>
      </w:r>
      <w:r w:rsidRPr="004A5F3E">
        <w:rPr>
          <w:color w:val="000000"/>
          <w:sz w:val="26"/>
          <w:szCs w:val="26"/>
        </w:rPr>
        <w:t>НТО</w:t>
      </w:r>
      <w:r w:rsidRPr="004A5F3E">
        <w:rPr>
          <w:sz w:val="26"/>
          <w:szCs w:val="26"/>
        </w:rPr>
        <w:t xml:space="preserve"> за свой счет с восстановлением благоустройства Места в течение 30 (тридцати) рабочих дней со дня получения уведомления о расторжении Договора</w:t>
      </w:r>
      <w:r w:rsidRPr="004A5F3E">
        <w:rPr>
          <w:color w:val="000000"/>
          <w:sz w:val="26"/>
          <w:szCs w:val="26"/>
        </w:rPr>
        <w:t xml:space="preserve"> в случае досрочного расторжения настоящего Договора по инициативе Субъекта или Администрации в соответствии с разделом 4 настоящего Договора.</w:t>
      </w:r>
      <w:r w:rsidRPr="004A5F3E">
        <w:rPr>
          <w:sz w:val="26"/>
          <w:szCs w:val="26"/>
        </w:rPr>
        <w:t xml:space="preserve"> </w:t>
      </w:r>
    </w:p>
    <w:p w:rsidR="00B75173" w:rsidRPr="004A5F3E" w:rsidRDefault="00B75173" w:rsidP="004A5F3E">
      <w:pPr>
        <w:ind w:firstLine="708"/>
        <w:jc w:val="both"/>
        <w:rPr>
          <w:sz w:val="26"/>
          <w:szCs w:val="26"/>
        </w:rPr>
      </w:pPr>
      <w:r w:rsidRPr="004A5F3E">
        <w:rPr>
          <w:sz w:val="26"/>
          <w:szCs w:val="26"/>
        </w:rPr>
        <w:t xml:space="preserve">3.3. Субъект имеет право разместить и эксплуатировать </w:t>
      </w:r>
      <w:r w:rsidRPr="004A5F3E">
        <w:rPr>
          <w:color w:val="000000"/>
          <w:sz w:val="26"/>
          <w:szCs w:val="26"/>
        </w:rPr>
        <w:t>НТО</w:t>
      </w:r>
      <w:r w:rsidRPr="004A5F3E">
        <w:rPr>
          <w:sz w:val="26"/>
          <w:szCs w:val="26"/>
        </w:rPr>
        <w:t xml:space="preserve"> в соответствии с настоящим договором.</w:t>
      </w:r>
    </w:p>
    <w:p w:rsidR="00B75173" w:rsidRPr="004A5F3E" w:rsidRDefault="00B75173" w:rsidP="004A5F3E">
      <w:pPr>
        <w:ind w:firstLine="708"/>
        <w:jc w:val="both"/>
        <w:rPr>
          <w:color w:val="000000"/>
          <w:sz w:val="26"/>
          <w:szCs w:val="26"/>
        </w:rPr>
      </w:pPr>
      <w:r w:rsidRPr="004A5F3E">
        <w:rPr>
          <w:color w:val="000000"/>
          <w:sz w:val="26"/>
          <w:szCs w:val="26"/>
        </w:rPr>
        <w:t>3.4. В случае изменения адреса или иных реквизитов каждая из сторон обязана в 10-дневный срок направить об этом письменное уведомление другой стороне, в противном случае все извещения и другие документы, отправленные по адресу, указанному в настоящем Договоре, считаются врученными.</w:t>
      </w:r>
    </w:p>
    <w:p w:rsidR="00B75173" w:rsidRPr="004A5F3E" w:rsidRDefault="00B75173" w:rsidP="004A5F3E">
      <w:pPr>
        <w:jc w:val="center"/>
        <w:rPr>
          <w:color w:val="000000"/>
          <w:sz w:val="26"/>
          <w:szCs w:val="26"/>
        </w:rPr>
      </w:pPr>
    </w:p>
    <w:p w:rsidR="00B75173" w:rsidRPr="004A5F3E" w:rsidRDefault="00B75173" w:rsidP="004A5F3E">
      <w:pPr>
        <w:jc w:val="center"/>
        <w:rPr>
          <w:color w:val="000000"/>
          <w:sz w:val="26"/>
          <w:szCs w:val="26"/>
        </w:rPr>
      </w:pPr>
    </w:p>
    <w:p w:rsidR="00B75173" w:rsidRDefault="00B75173" w:rsidP="004A5F3E">
      <w:pPr>
        <w:jc w:val="center"/>
        <w:rPr>
          <w:color w:val="000000"/>
          <w:sz w:val="26"/>
          <w:szCs w:val="26"/>
        </w:rPr>
      </w:pPr>
      <w:r w:rsidRPr="004A5F3E">
        <w:rPr>
          <w:color w:val="000000"/>
          <w:sz w:val="26"/>
          <w:szCs w:val="26"/>
        </w:rPr>
        <w:t>4. Досрочное расторжение договора</w:t>
      </w:r>
    </w:p>
    <w:p w:rsidR="00B75173" w:rsidRPr="004A5F3E" w:rsidRDefault="00B75173" w:rsidP="004A5F3E">
      <w:pPr>
        <w:jc w:val="center"/>
        <w:rPr>
          <w:color w:val="000000"/>
          <w:sz w:val="26"/>
          <w:szCs w:val="26"/>
        </w:rPr>
      </w:pPr>
    </w:p>
    <w:p w:rsidR="00B75173" w:rsidRPr="004A5F3E" w:rsidRDefault="00B75173" w:rsidP="00D14B7C">
      <w:pPr>
        <w:jc w:val="both"/>
        <w:rPr>
          <w:sz w:val="26"/>
          <w:szCs w:val="26"/>
        </w:rPr>
      </w:pPr>
      <w:r w:rsidRPr="004A5F3E">
        <w:rPr>
          <w:sz w:val="26"/>
          <w:szCs w:val="26"/>
        </w:rPr>
        <w:t xml:space="preserve">            4.1. Администрация имеет право досрочно в одностороннем порядке расторгнуть настоящий Договор, письменно уведомив Субъект за три дня, в следующих случаях:</w:t>
      </w:r>
    </w:p>
    <w:p w:rsidR="00B75173" w:rsidRPr="004A5F3E" w:rsidRDefault="00B75173" w:rsidP="00D14B7C">
      <w:pPr>
        <w:autoSpaceDE w:val="0"/>
        <w:autoSpaceDN w:val="0"/>
        <w:adjustRightInd w:val="0"/>
        <w:ind w:firstLine="708"/>
        <w:jc w:val="both"/>
        <w:rPr>
          <w:sz w:val="26"/>
          <w:szCs w:val="26"/>
        </w:rPr>
      </w:pPr>
      <w:r w:rsidRPr="004A5F3E">
        <w:rPr>
          <w:sz w:val="26"/>
          <w:szCs w:val="26"/>
        </w:rPr>
        <w:t>4.1.1. прекращения деятельности хозяйствующего субъекта и внесения соответствующей записи в единый государственный реестр юридических лиц либо индивидуальных предпринимателей;</w:t>
      </w:r>
    </w:p>
    <w:p w:rsidR="00B75173" w:rsidRPr="004A5F3E" w:rsidRDefault="00B75173" w:rsidP="00D14B7C">
      <w:pPr>
        <w:autoSpaceDE w:val="0"/>
        <w:autoSpaceDN w:val="0"/>
        <w:adjustRightInd w:val="0"/>
        <w:ind w:firstLine="708"/>
        <w:jc w:val="both"/>
        <w:rPr>
          <w:sz w:val="26"/>
          <w:szCs w:val="26"/>
        </w:rPr>
      </w:pPr>
      <w:r w:rsidRPr="004A5F3E">
        <w:rPr>
          <w:sz w:val="26"/>
          <w:szCs w:val="26"/>
        </w:rPr>
        <w:t>4.1.2. передачи по любому законному основанию третьему лицу права на осуществление торговой деятельности в месте размещения нестационарного торгового объекта, включенного в Схему;</w:t>
      </w:r>
    </w:p>
    <w:p w:rsidR="00B75173" w:rsidRPr="004A5F3E" w:rsidRDefault="00B75173" w:rsidP="00D14B7C">
      <w:pPr>
        <w:autoSpaceDE w:val="0"/>
        <w:autoSpaceDN w:val="0"/>
        <w:adjustRightInd w:val="0"/>
        <w:ind w:firstLine="708"/>
        <w:jc w:val="both"/>
        <w:rPr>
          <w:sz w:val="26"/>
          <w:szCs w:val="26"/>
        </w:rPr>
      </w:pPr>
      <w:r w:rsidRPr="004A5F3E">
        <w:rPr>
          <w:sz w:val="26"/>
          <w:szCs w:val="26"/>
        </w:rPr>
        <w:t>4.1.3 неоднократного (более двух раз в течение одного календарного года) нарушения законодательства Российской Федерации, после вступления в установленном порядке в законную силу решения уполномоченного органа и (или) суда о привлечении хозяйствующего субъекта к административной ответственности, при условии неустранения административного нарушения, связанного: с нарушением земельного законодательства Российской Федерации; с несоответствием указанных в Схеме сведений о нестационарном торговом объекте по виду, специализации, периоду его размещения; в случае реализации в нестационарном торговом объекте товаров, реализация которых запрещена действующим законодательством Российской Федерации;</w:t>
      </w:r>
    </w:p>
    <w:p w:rsidR="00B75173" w:rsidRPr="004A5F3E" w:rsidRDefault="00B75173" w:rsidP="00D14B7C">
      <w:pPr>
        <w:autoSpaceDE w:val="0"/>
        <w:autoSpaceDN w:val="0"/>
        <w:adjustRightInd w:val="0"/>
        <w:ind w:firstLine="708"/>
        <w:jc w:val="both"/>
        <w:rPr>
          <w:sz w:val="26"/>
          <w:szCs w:val="26"/>
        </w:rPr>
      </w:pPr>
      <w:r w:rsidRPr="004A5F3E">
        <w:rPr>
          <w:sz w:val="26"/>
          <w:szCs w:val="26"/>
        </w:rPr>
        <w:t>4.1.4. по заявлению хозяйствующего субъекта о добровольном исключении его из Схемы;</w:t>
      </w:r>
    </w:p>
    <w:p w:rsidR="00B75173" w:rsidRPr="004A5F3E" w:rsidRDefault="00B75173" w:rsidP="00D14B7C">
      <w:pPr>
        <w:ind w:firstLine="708"/>
        <w:jc w:val="both"/>
        <w:rPr>
          <w:sz w:val="26"/>
          <w:szCs w:val="26"/>
        </w:rPr>
      </w:pPr>
      <w:r w:rsidRPr="004A5F3E">
        <w:rPr>
          <w:sz w:val="26"/>
          <w:szCs w:val="26"/>
        </w:rPr>
        <w:t>4.1.5. невнесения хозяйствующим субъектом оплаты по Договору в течение 2 месяцев подряд;</w:t>
      </w:r>
    </w:p>
    <w:p w:rsidR="00B75173" w:rsidRPr="004A5F3E" w:rsidRDefault="00B75173" w:rsidP="00D14B7C">
      <w:pPr>
        <w:tabs>
          <w:tab w:val="left" w:pos="360"/>
          <w:tab w:val="left" w:pos="720"/>
          <w:tab w:val="left" w:pos="1080"/>
        </w:tabs>
        <w:jc w:val="both"/>
        <w:rPr>
          <w:sz w:val="26"/>
          <w:szCs w:val="26"/>
        </w:rPr>
      </w:pPr>
      <w:r w:rsidRPr="004A5F3E">
        <w:rPr>
          <w:sz w:val="26"/>
          <w:szCs w:val="26"/>
        </w:rPr>
        <w:tab/>
      </w:r>
      <w:r w:rsidRPr="004A5F3E">
        <w:rPr>
          <w:sz w:val="26"/>
          <w:szCs w:val="26"/>
        </w:rPr>
        <w:tab/>
        <w:t xml:space="preserve">4.1.6. принятия администрацией </w:t>
      </w:r>
      <w:r>
        <w:t>Дальнереченского</w:t>
      </w:r>
      <w:r w:rsidRPr="004A5F3E">
        <w:rPr>
          <w:sz w:val="26"/>
          <w:szCs w:val="26"/>
        </w:rPr>
        <w:t xml:space="preserve"> городского округа решений, связанных с развитием улично-дорожной сети, размещением объектов благоустройства, стоянок автотранспорта, опор городского уличного освещения и (или) прочих муниципальных объектов и для иных городских целей, определенных в соответствии с документацией о планировке территорий, при изъятии земельных участков для государственных или муниципальных нужд, принятии решений о развитии территории, изменении градостроительных регламентов в отношении территории, на которой находится НТО.</w:t>
      </w:r>
    </w:p>
    <w:p w:rsidR="00B75173" w:rsidRPr="004A5F3E" w:rsidRDefault="00B75173" w:rsidP="00D14B7C">
      <w:pPr>
        <w:ind w:firstLine="708"/>
        <w:jc w:val="both"/>
        <w:rPr>
          <w:sz w:val="26"/>
          <w:szCs w:val="26"/>
        </w:rPr>
      </w:pPr>
      <w:r w:rsidRPr="004A5F3E">
        <w:rPr>
          <w:sz w:val="26"/>
          <w:szCs w:val="26"/>
        </w:rPr>
        <w:t xml:space="preserve">4.2. В случае отказа от исполнения Договора по основаниям, предусмотренных подпунктами 4.1.1.- 4.1.5 пункта 4.1. настоящего Договора, Администрация направляет в течение трех рабочих дней с момента установления основания для досрочного расторжения договора Субъекту уведомление с указанием оснований отказа от исполнения Договора. </w:t>
      </w:r>
    </w:p>
    <w:p w:rsidR="00B75173" w:rsidRPr="004A5F3E" w:rsidRDefault="00B75173" w:rsidP="00D14B7C">
      <w:pPr>
        <w:ind w:firstLine="708"/>
        <w:jc w:val="both"/>
        <w:rPr>
          <w:color w:val="000000"/>
          <w:sz w:val="26"/>
          <w:szCs w:val="26"/>
        </w:rPr>
      </w:pPr>
      <w:r w:rsidRPr="004A5F3E">
        <w:rPr>
          <w:sz w:val="26"/>
          <w:szCs w:val="26"/>
        </w:rPr>
        <w:t>4.3. Субъект в 5-дневный срок после получения уведомления обязан прекратить функционирование НТО</w:t>
      </w:r>
      <w:r w:rsidRPr="004A5F3E">
        <w:rPr>
          <w:color w:val="000000"/>
          <w:sz w:val="26"/>
          <w:szCs w:val="26"/>
        </w:rPr>
        <w:t>.</w:t>
      </w:r>
    </w:p>
    <w:p w:rsidR="00B75173" w:rsidRPr="004A5F3E" w:rsidRDefault="00B75173" w:rsidP="00D14B7C">
      <w:pPr>
        <w:ind w:firstLine="708"/>
        <w:jc w:val="both"/>
        <w:rPr>
          <w:color w:val="000000"/>
          <w:sz w:val="26"/>
          <w:szCs w:val="26"/>
        </w:rPr>
      </w:pPr>
      <w:r w:rsidRPr="004A5F3E">
        <w:rPr>
          <w:color w:val="000000"/>
          <w:sz w:val="26"/>
          <w:szCs w:val="26"/>
        </w:rPr>
        <w:t xml:space="preserve">4.4. Функционирование </w:t>
      </w:r>
      <w:r w:rsidRPr="004A5F3E">
        <w:rPr>
          <w:sz w:val="26"/>
          <w:szCs w:val="26"/>
        </w:rPr>
        <w:t>НТО</w:t>
      </w:r>
      <w:r w:rsidRPr="004A5F3E">
        <w:rPr>
          <w:color w:val="000000"/>
          <w:sz w:val="26"/>
          <w:szCs w:val="26"/>
        </w:rPr>
        <w:t xml:space="preserve"> по истечении установленного срока считается незаконным, за что </w:t>
      </w:r>
      <w:r w:rsidRPr="004A5F3E">
        <w:rPr>
          <w:sz w:val="26"/>
          <w:szCs w:val="26"/>
        </w:rPr>
        <w:t>Субъект</w:t>
      </w:r>
      <w:r w:rsidRPr="004A5F3E">
        <w:rPr>
          <w:color w:val="000000"/>
          <w:sz w:val="26"/>
          <w:szCs w:val="26"/>
        </w:rPr>
        <w:t xml:space="preserve"> несет ответственность в соответствии с действующим законодательством Российской Федерации.</w:t>
      </w:r>
    </w:p>
    <w:p w:rsidR="00B75173" w:rsidRPr="004A5F3E" w:rsidRDefault="00B75173" w:rsidP="00D14B7C">
      <w:pPr>
        <w:ind w:firstLine="708"/>
        <w:jc w:val="both"/>
        <w:rPr>
          <w:sz w:val="26"/>
          <w:szCs w:val="26"/>
        </w:rPr>
      </w:pPr>
      <w:r w:rsidRPr="004A5F3E">
        <w:rPr>
          <w:sz w:val="26"/>
          <w:szCs w:val="26"/>
        </w:rPr>
        <w:t>4.5. В течение 30 (тридцати) календарных дней со дня получения  указанного уведомления, Субъект обязан демонтировать НТО и восстановить благоустройство места размещения и прилегающей территории, при этом понесенные затраты не компенсируются. По истечению указанного срока, НТО считается самовольно установленным.</w:t>
      </w:r>
    </w:p>
    <w:p w:rsidR="00B75173" w:rsidRPr="004A5F3E" w:rsidRDefault="00B75173" w:rsidP="003C09E5">
      <w:pPr>
        <w:ind w:firstLine="709"/>
        <w:jc w:val="both"/>
        <w:rPr>
          <w:sz w:val="26"/>
          <w:szCs w:val="26"/>
        </w:rPr>
      </w:pPr>
      <w:r w:rsidRPr="004A5F3E">
        <w:rPr>
          <w:sz w:val="26"/>
          <w:szCs w:val="26"/>
        </w:rPr>
        <w:t xml:space="preserve">4.6. В случае отказа от исполнения Договора по основаниям, предусмотренным подпунктами 4.1.6. пункта 4.1. настоящего Положения, НТО подлежит переносу на компенсационное место, согласованное с Субъектом. По результатам переноса НТО с Субъектом заключается договор на размещение НТО, по форме, утвержденной постановлением администрации </w:t>
      </w:r>
      <w:r>
        <w:t>Дальнереченского</w:t>
      </w:r>
      <w:r w:rsidRPr="004A5F3E">
        <w:rPr>
          <w:sz w:val="26"/>
          <w:szCs w:val="26"/>
        </w:rPr>
        <w:t xml:space="preserve"> городского округа. Расходы по переносу НТО осуществляет Субъект. </w:t>
      </w:r>
      <w:r w:rsidRPr="00B653AA">
        <w:rPr>
          <w:sz w:val="26"/>
          <w:szCs w:val="26"/>
        </w:rPr>
        <w:t xml:space="preserve">В случае отказа от компенсационного места </w:t>
      </w:r>
      <w:r>
        <w:rPr>
          <w:sz w:val="26"/>
          <w:szCs w:val="26"/>
        </w:rPr>
        <w:t>Субъектом более</w:t>
      </w:r>
      <w:r w:rsidRPr="00B653AA">
        <w:rPr>
          <w:sz w:val="26"/>
          <w:szCs w:val="26"/>
        </w:rPr>
        <w:t xml:space="preserve"> трех раз, исключение </w:t>
      </w:r>
      <w:r w:rsidRPr="004A5F3E">
        <w:rPr>
          <w:sz w:val="26"/>
          <w:szCs w:val="26"/>
        </w:rPr>
        <w:t xml:space="preserve">НТО из Схемы допускается без предоставления </w:t>
      </w:r>
      <w:r>
        <w:rPr>
          <w:sz w:val="26"/>
          <w:szCs w:val="26"/>
        </w:rPr>
        <w:t xml:space="preserve">Субъекту </w:t>
      </w:r>
      <w:r w:rsidRPr="004A5F3E">
        <w:rPr>
          <w:sz w:val="26"/>
          <w:szCs w:val="26"/>
        </w:rPr>
        <w:t>компенсационного места.</w:t>
      </w:r>
    </w:p>
    <w:p w:rsidR="00B75173" w:rsidRPr="004A5F3E" w:rsidRDefault="00B75173" w:rsidP="00D14B7C">
      <w:pPr>
        <w:ind w:firstLine="708"/>
        <w:jc w:val="both"/>
        <w:rPr>
          <w:sz w:val="26"/>
          <w:szCs w:val="26"/>
        </w:rPr>
      </w:pPr>
      <w:r w:rsidRPr="004A5F3E">
        <w:rPr>
          <w:sz w:val="26"/>
          <w:szCs w:val="26"/>
        </w:rPr>
        <w:t>4.7. При неисполнении Субъектом обязанности по своевременному демонтажу объект считается самовольно установленным, а место его размещения подлежит освобождению в соответствии с действующим законодательством Российской Федерации, Приморского края, муниципальными правовыми актами, условиями настоящего Договора.</w:t>
      </w:r>
    </w:p>
    <w:p w:rsidR="00B75173" w:rsidRDefault="00B75173" w:rsidP="00D14B7C">
      <w:pPr>
        <w:jc w:val="center"/>
        <w:rPr>
          <w:sz w:val="26"/>
          <w:szCs w:val="26"/>
        </w:rPr>
      </w:pPr>
    </w:p>
    <w:p w:rsidR="00B75173" w:rsidRPr="004A5F3E" w:rsidRDefault="00B75173" w:rsidP="00D14B7C">
      <w:pPr>
        <w:jc w:val="center"/>
        <w:rPr>
          <w:sz w:val="26"/>
          <w:szCs w:val="26"/>
        </w:rPr>
      </w:pPr>
      <w:r w:rsidRPr="004A5F3E">
        <w:rPr>
          <w:sz w:val="26"/>
          <w:szCs w:val="26"/>
        </w:rPr>
        <w:t>5. Срок действия договора.</w:t>
      </w:r>
    </w:p>
    <w:p w:rsidR="00B75173" w:rsidRPr="004A5F3E" w:rsidRDefault="00B75173" w:rsidP="00D14B7C">
      <w:pPr>
        <w:ind w:firstLine="708"/>
        <w:rPr>
          <w:sz w:val="26"/>
          <w:szCs w:val="26"/>
        </w:rPr>
      </w:pPr>
      <w:r w:rsidRPr="004A5F3E">
        <w:rPr>
          <w:sz w:val="26"/>
          <w:szCs w:val="26"/>
        </w:rPr>
        <w:t>5.1. Настоящий договор действует с момента подписания его Сторонами и до ____________ г.</w:t>
      </w:r>
    </w:p>
    <w:p w:rsidR="00B75173" w:rsidRPr="00BD22C4" w:rsidRDefault="00B75173" w:rsidP="00D14B7C">
      <w:pPr>
        <w:rPr>
          <w:sz w:val="26"/>
          <w:szCs w:val="26"/>
        </w:rPr>
      </w:pPr>
      <w:r w:rsidRPr="00BD22C4">
        <w:rPr>
          <w:sz w:val="26"/>
          <w:szCs w:val="26"/>
        </w:rPr>
        <w:t xml:space="preserve">          5.2. Настоящий Договор продлению и пролонгации не подлежит. </w:t>
      </w:r>
    </w:p>
    <w:p w:rsidR="00B75173" w:rsidRPr="00BD22C4" w:rsidRDefault="00B75173" w:rsidP="00D14B7C">
      <w:pPr>
        <w:jc w:val="center"/>
        <w:rPr>
          <w:sz w:val="26"/>
          <w:szCs w:val="26"/>
        </w:rPr>
      </w:pPr>
    </w:p>
    <w:p w:rsidR="00B75173" w:rsidRPr="004A5F3E" w:rsidRDefault="00B75173" w:rsidP="00D14B7C">
      <w:pPr>
        <w:jc w:val="center"/>
        <w:rPr>
          <w:sz w:val="26"/>
          <w:szCs w:val="26"/>
        </w:rPr>
      </w:pPr>
      <w:r w:rsidRPr="004A5F3E">
        <w:rPr>
          <w:sz w:val="26"/>
          <w:szCs w:val="26"/>
        </w:rPr>
        <w:t>6. Ответственность сторон.</w:t>
      </w:r>
    </w:p>
    <w:p w:rsidR="00B75173" w:rsidRPr="004A5F3E" w:rsidRDefault="00B75173" w:rsidP="00D14B7C">
      <w:pPr>
        <w:ind w:firstLine="709"/>
        <w:jc w:val="both"/>
        <w:rPr>
          <w:sz w:val="26"/>
          <w:szCs w:val="26"/>
        </w:rPr>
      </w:pPr>
      <w:r w:rsidRPr="004A5F3E">
        <w:rPr>
          <w:sz w:val="26"/>
          <w:szCs w:val="26"/>
        </w:rPr>
        <w:t>6.1. В случае неисполнения или ненадлежащего исполнения обязательств по настоящему Договору Стороны несут ответственность, предусмотренную законодательством Российской Федерации.</w:t>
      </w:r>
    </w:p>
    <w:p w:rsidR="00B75173" w:rsidRPr="00E27715" w:rsidRDefault="00B75173" w:rsidP="00D14B7C">
      <w:pPr>
        <w:ind w:firstLine="709"/>
        <w:jc w:val="both"/>
        <w:rPr>
          <w:sz w:val="26"/>
          <w:szCs w:val="26"/>
        </w:rPr>
      </w:pPr>
      <w:r w:rsidRPr="004A5F3E">
        <w:rPr>
          <w:sz w:val="26"/>
          <w:szCs w:val="26"/>
        </w:rPr>
        <w:t xml:space="preserve">6.2. В случае просрочки уплаты платежей Субъект обязан выплатить Администрации пеню </w:t>
      </w:r>
      <w:r w:rsidRPr="00E27715">
        <w:rPr>
          <w:sz w:val="26"/>
          <w:szCs w:val="26"/>
        </w:rPr>
        <w:t>в размере 0,1% от суммы долга за каждый день просрочки.</w:t>
      </w:r>
    </w:p>
    <w:p w:rsidR="00B75173" w:rsidRPr="004A5F3E" w:rsidRDefault="00B75173" w:rsidP="00D14B7C">
      <w:pPr>
        <w:ind w:firstLine="709"/>
        <w:jc w:val="both"/>
        <w:rPr>
          <w:sz w:val="26"/>
          <w:szCs w:val="26"/>
        </w:rPr>
      </w:pPr>
      <w:r w:rsidRPr="004A5F3E">
        <w:rPr>
          <w:sz w:val="26"/>
          <w:szCs w:val="26"/>
        </w:rPr>
        <w:t>6.</w:t>
      </w:r>
      <w:r>
        <w:rPr>
          <w:sz w:val="26"/>
          <w:szCs w:val="26"/>
        </w:rPr>
        <w:t>3</w:t>
      </w:r>
      <w:r w:rsidRPr="004A5F3E">
        <w:rPr>
          <w:sz w:val="26"/>
          <w:szCs w:val="26"/>
        </w:rPr>
        <w:t>.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B75173" w:rsidRPr="004A5F3E" w:rsidRDefault="00B75173" w:rsidP="00D14B7C">
      <w:pPr>
        <w:jc w:val="center"/>
        <w:rPr>
          <w:sz w:val="26"/>
          <w:szCs w:val="26"/>
        </w:rPr>
      </w:pPr>
    </w:p>
    <w:p w:rsidR="00B75173" w:rsidRPr="004A5F3E" w:rsidRDefault="00B75173" w:rsidP="00D14B7C">
      <w:pPr>
        <w:jc w:val="center"/>
        <w:rPr>
          <w:sz w:val="26"/>
          <w:szCs w:val="26"/>
        </w:rPr>
      </w:pPr>
      <w:r w:rsidRPr="004A5F3E">
        <w:rPr>
          <w:sz w:val="26"/>
          <w:szCs w:val="26"/>
        </w:rPr>
        <w:t>7. Изменение и расторжение договора.</w:t>
      </w:r>
    </w:p>
    <w:p w:rsidR="00B75173" w:rsidRPr="004A5F3E" w:rsidRDefault="00B75173" w:rsidP="00D14B7C">
      <w:pPr>
        <w:jc w:val="both"/>
        <w:rPr>
          <w:sz w:val="26"/>
          <w:szCs w:val="26"/>
        </w:rPr>
      </w:pPr>
      <w:r w:rsidRPr="004A5F3E">
        <w:rPr>
          <w:sz w:val="26"/>
          <w:szCs w:val="26"/>
        </w:rPr>
        <w:t xml:space="preserve">          7.1. Все изменения и (или) дополнения к Договору оформляются сторонами в письменной форме, путем заключения дополнительного соглашения, подписываемого Сторонами.</w:t>
      </w:r>
    </w:p>
    <w:p w:rsidR="00B75173" w:rsidRPr="004A5F3E" w:rsidRDefault="00B75173" w:rsidP="00D14B7C">
      <w:pPr>
        <w:ind w:firstLine="708"/>
        <w:jc w:val="both"/>
        <w:rPr>
          <w:sz w:val="26"/>
          <w:szCs w:val="26"/>
        </w:rPr>
      </w:pPr>
      <w:r w:rsidRPr="004A5F3E">
        <w:rPr>
          <w:sz w:val="26"/>
          <w:szCs w:val="26"/>
        </w:rPr>
        <w:t xml:space="preserve">7.2. Расторжение договора допускается по соглашению сторон, по решению суда, при одностороннем отказе от исполнения договора в случаях предусмотренных пунктом 4.1. настоящего Договора. </w:t>
      </w:r>
    </w:p>
    <w:p w:rsidR="00B75173" w:rsidRPr="004A5F3E" w:rsidRDefault="00B75173" w:rsidP="00D14B7C">
      <w:pPr>
        <w:jc w:val="center"/>
        <w:rPr>
          <w:sz w:val="26"/>
          <w:szCs w:val="26"/>
        </w:rPr>
      </w:pPr>
    </w:p>
    <w:p w:rsidR="00B75173" w:rsidRPr="004A5F3E" w:rsidRDefault="00B75173" w:rsidP="00D14B7C">
      <w:pPr>
        <w:jc w:val="center"/>
        <w:rPr>
          <w:sz w:val="26"/>
          <w:szCs w:val="26"/>
        </w:rPr>
      </w:pPr>
      <w:r w:rsidRPr="004A5F3E">
        <w:rPr>
          <w:sz w:val="26"/>
          <w:szCs w:val="26"/>
        </w:rPr>
        <w:t>8. Заключительные положения.</w:t>
      </w:r>
    </w:p>
    <w:p w:rsidR="00B75173" w:rsidRPr="004A5F3E" w:rsidRDefault="00B75173" w:rsidP="00D14B7C">
      <w:pPr>
        <w:jc w:val="both"/>
        <w:rPr>
          <w:sz w:val="26"/>
          <w:szCs w:val="26"/>
        </w:rPr>
      </w:pPr>
      <w:r w:rsidRPr="004A5F3E">
        <w:rPr>
          <w:sz w:val="26"/>
          <w:szCs w:val="26"/>
        </w:rPr>
        <w:t xml:space="preserve">           8.1. Вопросы, не урегулированные настоящим Договором, разрешаются в соответствии с действующим законодательством Российской Федерации.</w:t>
      </w:r>
    </w:p>
    <w:p w:rsidR="00B75173" w:rsidRPr="004A5F3E" w:rsidRDefault="00B75173" w:rsidP="00D14B7C">
      <w:pPr>
        <w:jc w:val="both"/>
        <w:rPr>
          <w:sz w:val="26"/>
          <w:szCs w:val="26"/>
        </w:rPr>
      </w:pPr>
      <w:r w:rsidRPr="004A5F3E">
        <w:rPr>
          <w:sz w:val="26"/>
          <w:szCs w:val="26"/>
        </w:rPr>
        <w:t xml:space="preserve">           8.2. Договор составлен в двух экземплярах, каждый из которых имеет одинаковую юридическую силу.</w:t>
      </w:r>
    </w:p>
    <w:p w:rsidR="00B75173" w:rsidRPr="004A5F3E" w:rsidRDefault="00B75173" w:rsidP="003479F6">
      <w:pPr>
        <w:jc w:val="both"/>
        <w:rPr>
          <w:sz w:val="26"/>
          <w:szCs w:val="26"/>
        </w:rPr>
      </w:pPr>
      <w:r w:rsidRPr="004A5F3E">
        <w:rPr>
          <w:sz w:val="26"/>
          <w:szCs w:val="26"/>
        </w:rPr>
        <w:t xml:space="preserve">          8.3. Споры по Договору разрешаются в Арбитражном суде Приморского края.</w:t>
      </w:r>
      <w:r>
        <w:rPr>
          <w:sz w:val="26"/>
          <w:szCs w:val="26"/>
        </w:rPr>
        <w:t xml:space="preserve">   </w:t>
      </w:r>
      <w:r w:rsidRPr="004A5F3E">
        <w:rPr>
          <w:sz w:val="26"/>
          <w:szCs w:val="26"/>
        </w:rPr>
        <w:t xml:space="preserve"> </w:t>
      </w:r>
      <w:r>
        <w:rPr>
          <w:sz w:val="26"/>
          <w:szCs w:val="26"/>
        </w:rPr>
        <w:t xml:space="preserve">    </w:t>
      </w:r>
      <w:r>
        <w:rPr>
          <w:sz w:val="26"/>
          <w:szCs w:val="26"/>
        </w:rPr>
        <w:tab/>
      </w:r>
      <w:r w:rsidRPr="004A5F3E">
        <w:rPr>
          <w:sz w:val="26"/>
          <w:szCs w:val="26"/>
        </w:rPr>
        <w:t xml:space="preserve">8.4. К Договору прилагается Паспорт </w:t>
      </w:r>
      <w:r>
        <w:rPr>
          <w:sz w:val="26"/>
          <w:szCs w:val="26"/>
        </w:rPr>
        <w:t>НТО</w:t>
      </w:r>
      <w:r w:rsidRPr="004A5F3E">
        <w:rPr>
          <w:sz w:val="26"/>
          <w:szCs w:val="26"/>
        </w:rPr>
        <w:t xml:space="preserve">, который является его неотъемлемой частью. </w:t>
      </w:r>
    </w:p>
    <w:p w:rsidR="00B75173" w:rsidRDefault="00B75173" w:rsidP="00D14B7C">
      <w:pPr>
        <w:jc w:val="center"/>
        <w:rPr>
          <w:color w:val="000000"/>
          <w:sz w:val="26"/>
          <w:szCs w:val="26"/>
        </w:rPr>
      </w:pPr>
    </w:p>
    <w:p w:rsidR="00B75173" w:rsidRDefault="00B75173" w:rsidP="00D14B7C">
      <w:pPr>
        <w:jc w:val="center"/>
        <w:rPr>
          <w:color w:val="000000"/>
          <w:sz w:val="26"/>
          <w:szCs w:val="26"/>
        </w:rPr>
      </w:pPr>
    </w:p>
    <w:p w:rsidR="00B75173" w:rsidRPr="00D93EE6" w:rsidRDefault="00B75173" w:rsidP="00547575">
      <w:pPr>
        <w:pStyle w:val="ConsPlusNormal"/>
        <w:widowControl/>
        <w:jc w:val="center"/>
        <w:outlineLvl w:val="3"/>
        <w:rPr>
          <w:rFonts w:ascii="Times New Roman" w:hAnsi="Times New Roman" w:cs="Times New Roman"/>
          <w:sz w:val="24"/>
          <w:szCs w:val="24"/>
        </w:rPr>
      </w:pPr>
      <w:r>
        <w:rPr>
          <w:rFonts w:ascii="Times New Roman" w:hAnsi="Times New Roman" w:cs="Times New Roman"/>
          <w:sz w:val="24"/>
          <w:szCs w:val="24"/>
        </w:rPr>
        <w:t>9</w:t>
      </w:r>
      <w:r w:rsidRPr="00D93EE6">
        <w:rPr>
          <w:rFonts w:ascii="Times New Roman" w:hAnsi="Times New Roman" w:cs="Times New Roman"/>
          <w:sz w:val="24"/>
          <w:szCs w:val="24"/>
        </w:rPr>
        <w:t>. Юридические адреса, банковские реквизиты и подписи сторон:</w:t>
      </w:r>
    </w:p>
    <w:p w:rsidR="00B75173" w:rsidRPr="00D93EE6" w:rsidRDefault="00B75173" w:rsidP="00547575">
      <w:pPr>
        <w:pStyle w:val="ConsPlusNormal"/>
        <w:widowControl/>
        <w:jc w:val="center"/>
        <w:outlineLvl w:val="3"/>
        <w:rPr>
          <w:rFonts w:ascii="Times New Roman" w:hAnsi="Times New Roman" w:cs="Times New Roman"/>
          <w:sz w:val="24"/>
          <w:szCs w:val="24"/>
        </w:rPr>
      </w:pPr>
    </w:p>
    <w:p w:rsidR="00B75173" w:rsidRPr="00D93EE6" w:rsidRDefault="00B75173" w:rsidP="00547575">
      <w:pPr>
        <w:pStyle w:val="ConsPlusNonformat"/>
        <w:tabs>
          <w:tab w:val="left" w:pos="0"/>
        </w:tabs>
        <w:jc w:val="both"/>
        <w:rPr>
          <w:rFonts w:ascii="Times New Roman" w:hAnsi="Times New Roman" w:cs="Times New Roman"/>
          <w:color w:val="000000"/>
          <w:sz w:val="24"/>
          <w:szCs w:val="24"/>
        </w:rPr>
      </w:pPr>
      <w:r w:rsidRPr="00D93EE6">
        <w:rPr>
          <w:rFonts w:ascii="Times New Roman" w:hAnsi="Times New Roman" w:cs="Times New Roman"/>
          <w:color w:val="000000"/>
          <w:sz w:val="24"/>
          <w:szCs w:val="24"/>
        </w:rPr>
        <w:t>Сторона-1                                                                                   Сторона-2</w:t>
      </w:r>
    </w:p>
    <w:p w:rsidR="00B75173" w:rsidRPr="00D93EE6" w:rsidRDefault="00B75173" w:rsidP="00547575">
      <w:pPr>
        <w:pStyle w:val="ConsPlusNonformat"/>
        <w:jc w:val="both"/>
        <w:rPr>
          <w:rFonts w:ascii="Times New Roman" w:hAnsi="Times New Roman" w:cs="Times New Roman"/>
          <w:sz w:val="24"/>
          <w:szCs w:val="24"/>
        </w:rPr>
      </w:pPr>
      <w:r w:rsidRPr="00D93EE6">
        <w:rPr>
          <w:rFonts w:ascii="Times New Roman" w:hAnsi="Times New Roman" w:cs="Times New Roman"/>
          <w:sz w:val="24"/>
          <w:szCs w:val="24"/>
        </w:rPr>
        <w:t>______________________________ ______________________________</w:t>
      </w:r>
      <w:r w:rsidRPr="00D93EE6">
        <w:rPr>
          <w:rFonts w:ascii="Times New Roman" w:hAnsi="Times New Roman" w:cs="Times New Roman"/>
          <w:sz w:val="24"/>
          <w:szCs w:val="24"/>
        </w:rPr>
        <w:br/>
        <w:t>_____________________________ ______________________________</w:t>
      </w:r>
      <w:r w:rsidRPr="00D93EE6">
        <w:rPr>
          <w:rFonts w:ascii="Times New Roman" w:hAnsi="Times New Roman" w:cs="Times New Roman"/>
          <w:sz w:val="24"/>
          <w:szCs w:val="24"/>
        </w:rPr>
        <w:br/>
        <w:t>______________________________ ______________________________</w:t>
      </w:r>
      <w:r w:rsidRPr="00D93EE6">
        <w:rPr>
          <w:rFonts w:ascii="Times New Roman" w:hAnsi="Times New Roman" w:cs="Times New Roman"/>
          <w:sz w:val="24"/>
          <w:szCs w:val="24"/>
        </w:rPr>
        <w:br/>
        <w:t>______________________________ ______________________________</w:t>
      </w:r>
      <w:r w:rsidRPr="00D93EE6">
        <w:rPr>
          <w:rFonts w:ascii="Times New Roman" w:hAnsi="Times New Roman" w:cs="Times New Roman"/>
          <w:sz w:val="24"/>
          <w:szCs w:val="24"/>
        </w:rPr>
        <w:br/>
        <w:t xml:space="preserve">                                        (подпись) (подпись)</w:t>
      </w:r>
      <w:r w:rsidRPr="00D93EE6">
        <w:rPr>
          <w:rFonts w:ascii="Times New Roman" w:hAnsi="Times New Roman" w:cs="Times New Roman"/>
          <w:sz w:val="24"/>
          <w:szCs w:val="24"/>
        </w:rPr>
        <w:br/>
      </w:r>
    </w:p>
    <w:p w:rsidR="00B75173" w:rsidRPr="00D93EE6" w:rsidRDefault="00B75173" w:rsidP="00547575">
      <w:pPr>
        <w:pStyle w:val="ConsPlusNonformat"/>
        <w:jc w:val="both"/>
        <w:rPr>
          <w:rFonts w:ascii="Times New Roman" w:hAnsi="Times New Roman" w:cs="Times New Roman"/>
          <w:sz w:val="24"/>
          <w:szCs w:val="24"/>
        </w:rPr>
      </w:pPr>
      <w:r w:rsidRPr="00D93EE6">
        <w:rPr>
          <w:rFonts w:ascii="Times New Roman" w:hAnsi="Times New Roman" w:cs="Times New Roman"/>
          <w:sz w:val="24"/>
          <w:szCs w:val="24"/>
        </w:rPr>
        <w:t xml:space="preserve">                                                МП МП</w:t>
      </w:r>
      <w:r w:rsidRPr="00D93EE6">
        <w:rPr>
          <w:rFonts w:ascii="Times New Roman" w:hAnsi="Times New Roman" w:cs="Times New Roman"/>
          <w:sz w:val="24"/>
          <w:szCs w:val="24"/>
        </w:rPr>
        <w:br/>
      </w: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r>
        <w:rPr>
          <w:color w:val="FF0000"/>
          <w:spacing w:val="2"/>
          <w:sz w:val="26"/>
          <w:szCs w:val="26"/>
        </w:rPr>
        <w:t xml:space="preserve">                                                                                                               </w:t>
      </w: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Default="00B75173" w:rsidP="00823319">
      <w:pPr>
        <w:pStyle w:val="formattexttopleveltext"/>
        <w:shd w:val="clear" w:color="auto" w:fill="FFFFFF"/>
        <w:spacing w:before="0" w:beforeAutospacing="0" w:after="0" w:afterAutospacing="0" w:line="315" w:lineRule="atLeast"/>
        <w:jc w:val="center"/>
        <w:textAlignment w:val="baseline"/>
        <w:rPr>
          <w:color w:val="FF0000"/>
          <w:spacing w:val="2"/>
          <w:sz w:val="26"/>
          <w:szCs w:val="26"/>
        </w:rPr>
      </w:pPr>
    </w:p>
    <w:p w:rsidR="00B75173" w:rsidRPr="00C03369" w:rsidRDefault="00B75173" w:rsidP="00823319">
      <w:pPr>
        <w:pStyle w:val="formattexttopleveltext"/>
        <w:shd w:val="clear" w:color="auto" w:fill="FFFFFF"/>
        <w:spacing w:before="0" w:beforeAutospacing="0" w:after="0" w:afterAutospacing="0" w:line="315" w:lineRule="atLeast"/>
        <w:jc w:val="center"/>
        <w:textAlignment w:val="baseline"/>
        <w:rPr>
          <w:spacing w:val="2"/>
          <w:sz w:val="26"/>
          <w:szCs w:val="26"/>
        </w:rPr>
      </w:pPr>
      <w:r w:rsidRPr="00C03369">
        <w:rPr>
          <w:spacing w:val="2"/>
          <w:sz w:val="26"/>
          <w:szCs w:val="26"/>
        </w:rPr>
        <w:t xml:space="preserve">                                                                                                                 Приложение № </w:t>
      </w:r>
      <w:r>
        <w:rPr>
          <w:spacing w:val="2"/>
          <w:sz w:val="26"/>
          <w:szCs w:val="26"/>
        </w:rPr>
        <w:t>5</w:t>
      </w:r>
    </w:p>
    <w:p w:rsidR="00B75173" w:rsidRPr="00C03369" w:rsidRDefault="00B75173" w:rsidP="00823319">
      <w:pPr>
        <w:pStyle w:val="formattexttopleveltext"/>
        <w:shd w:val="clear" w:color="auto" w:fill="FFFFFF"/>
        <w:spacing w:before="0" w:beforeAutospacing="0" w:after="0" w:afterAutospacing="0" w:line="315" w:lineRule="atLeast"/>
        <w:jc w:val="center"/>
        <w:textAlignment w:val="baseline"/>
        <w:rPr>
          <w:spacing w:val="2"/>
          <w:sz w:val="26"/>
          <w:szCs w:val="26"/>
        </w:rPr>
      </w:pPr>
    </w:p>
    <w:p w:rsidR="00B75173" w:rsidRPr="00C03369" w:rsidRDefault="00B75173" w:rsidP="00823319">
      <w:pPr>
        <w:shd w:val="clear" w:color="auto" w:fill="FFFFFF"/>
        <w:jc w:val="center"/>
        <w:rPr>
          <w:rStyle w:val="2"/>
          <w:b w:val="0"/>
          <w:bCs w:val="0"/>
        </w:rPr>
      </w:pPr>
      <w:r w:rsidRPr="00C03369">
        <w:rPr>
          <w:rStyle w:val="2"/>
          <w:b w:val="0"/>
          <w:bCs w:val="0"/>
        </w:rPr>
        <w:t xml:space="preserve">                                                                 к Порядку  размещения </w:t>
      </w:r>
    </w:p>
    <w:p w:rsidR="00B75173" w:rsidRPr="00C03369" w:rsidRDefault="00B75173" w:rsidP="00823319">
      <w:pPr>
        <w:shd w:val="clear" w:color="auto" w:fill="FFFFFF"/>
        <w:jc w:val="center"/>
        <w:rPr>
          <w:rStyle w:val="2"/>
          <w:b w:val="0"/>
          <w:bCs w:val="0"/>
        </w:rPr>
      </w:pPr>
      <w:r w:rsidRPr="00C03369">
        <w:rPr>
          <w:rStyle w:val="2"/>
          <w:b w:val="0"/>
          <w:bCs w:val="0"/>
        </w:rPr>
        <w:t xml:space="preserve">                                                                                      нестационарных торговых объектов </w:t>
      </w:r>
    </w:p>
    <w:p w:rsidR="00B75173" w:rsidRPr="00C03369" w:rsidRDefault="00B75173" w:rsidP="00823319">
      <w:pPr>
        <w:shd w:val="clear" w:color="auto" w:fill="FFFFFF"/>
        <w:ind w:firstLine="4326"/>
        <w:jc w:val="center"/>
        <w:rPr>
          <w:rStyle w:val="2"/>
          <w:b w:val="0"/>
          <w:bCs w:val="0"/>
        </w:rPr>
      </w:pPr>
      <w:r w:rsidRPr="00C03369">
        <w:rPr>
          <w:rStyle w:val="2"/>
          <w:b w:val="0"/>
          <w:bCs w:val="0"/>
        </w:rPr>
        <w:t xml:space="preserve">                на территории Дальнереченского </w:t>
      </w:r>
    </w:p>
    <w:p w:rsidR="00B75173" w:rsidRPr="00C03369" w:rsidRDefault="00B75173" w:rsidP="00823319">
      <w:pPr>
        <w:shd w:val="clear" w:color="auto" w:fill="FFFFFF"/>
        <w:ind w:firstLine="4326"/>
        <w:rPr>
          <w:sz w:val="26"/>
          <w:szCs w:val="26"/>
        </w:rPr>
      </w:pPr>
      <w:r w:rsidRPr="00C03369">
        <w:rPr>
          <w:rStyle w:val="2"/>
          <w:b w:val="0"/>
          <w:bCs w:val="0"/>
        </w:rPr>
        <w:t xml:space="preserve">                    городского округа</w:t>
      </w:r>
    </w:p>
    <w:p w:rsidR="00B75173" w:rsidRPr="00BE749B" w:rsidRDefault="00B75173" w:rsidP="00823319">
      <w:pPr>
        <w:pStyle w:val="20"/>
        <w:shd w:val="clear" w:color="auto" w:fill="auto"/>
        <w:spacing w:line="240" w:lineRule="auto"/>
        <w:rPr>
          <w:rStyle w:val="2"/>
          <w:color w:val="FF0000"/>
        </w:rPr>
      </w:pPr>
    </w:p>
    <w:p w:rsidR="00B75173" w:rsidRPr="002A5F68" w:rsidRDefault="00B75173" w:rsidP="00985505">
      <w:pPr>
        <w:jc w:val="both"/>
        <w:rPr>
          <w:b/>
          <w:bCs/>
          <w:color w:val="00B0F0"/>
          <w:sz w:val="28"/>
          <w:szCs w:val="28"/>
        </w:rPr>
      </w:pPr>
    </w:p>
    <w:p w:rsidR="00B75173" w:rsidRPr="00823319" w:rsidRDefault="00B75173" w:rsidP="00985505">
      <w:pPr>
        <w:jc w:val="center"/>
        <w:rPr>
          <w:b/>
          <w:bCs/>
          <w:sz w:val="26"/>
          <w:szCs w:val="26"/>
        </w:rPr>
      </w:pPr>
    </w:p>
    <w:p w:rsidR="00B75173" w:rsidRDefault="00B75173" w:rsidP="00985505">
      <w:pPr>
        <w:jc w:val="center"/>
        <w:rPr>
          <w:color w:val="00B0F0"/>
          <w:sz w:val="28"/>
          <w:szCs w:val="28"/>
        </w:rPr>
      </w:pPr>
    </w:p>
    <w:p w:rsidR="00B75173" w:rsidRPr="005602FD" w:rsidRDefault="00B75173" w:rsidP="00823319">
      <w:pPr>
        <w:pStyle w:val="ConsPlusNonformat"/>
        <w:jc w:val="right"/>
        <w:rPr>
          <w:rFonts w:ascii="Times New Roman" w:hAnsi="Times New Roman" w:cs="Times New Roman"/>
        </w:rPr>
      </w:pPr>
      <w:r w:rsidRPr="005602FD">
        <w:rPr>
          <w:rFonts w:ascii="Times New Roman" w:hAnsi="Times New Roman" w:cs="Times New Roman"/>
          <w:sz w:val="24"/>
          <w:szCs w:val="24"/>
        </w:rPr>
        <w:t xml:space="preserve">                                                  В </w:t>
      </w:r>
      <w:r>
        <w:rPr>
          <w:rFonts w:ascii="Times New Roman" w:hAnsi="Times New Roman" w:cs="Times New Roman"/>
          <w:sz w:val="24"/>
          <w:szCs w:val="24"/>
        </w:rPr>
        <w:t>_______________________</w:t>
      </w:r>
      <w:r w:rsidRPr="005602FD">
        <w:rPr>
          <w:rFonts w:ascii="Times New Roman" w:hAnsi="Times New Roman" w:cs="Times New Roman"/>
          <w:sz w:val="24"/>
          <w:szCs w:val="24"/>
        </w:rPr>
        <w:t xml:space="preserve">_______________________                                               </w:t>
      </w:r>
      <w:r w:rsidRPr="005602FD">
        <w:rPr>
          <w:rFonts w:ascii="Times New Roman" w:hAnsi="Times New Roman" w:cs="Times New Roman"/>
        </w:rPr>
        <w:t>(наименование  уполномоченного органа)</w:t>
      </w:r>
    </w:p>
    <w:p w:rsidR="00B75173" w:rsidRDefault="00B75173" w:rsidP="00823319">
      <w:pPr>
        <w:pStyle w:val="ConsPlusNonformat"/>
        <w:jc w:val="right"/>
        <w:rPr>
          <w:rFonts w:ascii="Times New Roman" w:hAnsi="Times New Roman" w:cs="Times New Roman"/>
        </w:rPr>
      </w:pPr>
      <w:r w:rsidRPr="005602FD">
        <w:rPr>
          <w:rFonts w:ascii="Times New Roman" w:hAnsi="Times New Roman" w:cs="Times New Roman"/>
          <w:sz w:val="24"/>
          <w:szCs w:val="24"/>
        </w:rPr>
        <w:t xml:space="preserve">                                                  </w:t>
      </w:r>
      <w:r>
        <w:rPr>
          <w:rFonts w:ascii="Times New Roman" w:hAnsi="Times New Roman" w:cs="Times New Roman"/>
          <w:sz w:val="24"/>
          <w:szCs w:val="24"/>
        </w:rPr>
        <w:t>______________________</w:t>
      </w:r>
      <w:r w:rsidRPr="005602FD">
        <w:rPr>
          <w:rFonts w:ascii="Times New Roman" w:hAnsi="Times New Roman" w:cs="Times New Roman"/>
          <w:sz w:val="24"/>
          <w:szCs w:val="24"/>
        </w:rPr>
        <w:t xml:space="preserve">_________________________                                                  </w:t>
      </w:r>
      <w:r w:rsidRPr="005602FD">
        <w:rPr>
          <w:rFonts w:ascii="Times New Roman" w:hAnsi="Times New Roman" w:cs="Times New Roman"/>
        </w:rPr>
        <w:t xml:space="preserve">(организационно-правовая  форма и наименование  организации, </w:t>
      </w:r>
    </w:p>
    <w:p w:rsidR="00B75173" w:rsidRPr="005602FD" w:rsidRDefault="00B75173" w:rsidP="00823319">
      <w:pPr>
        <w:pStyle w:val="ConsPlusNonformat"/>
        <w:jc w:val="right"/>
        <w:rPr>
          <w:rFonts w:ascii="Times New Roman" w:hAnsi="Times New Roman" w:cs="Times New Roman"/>
        </w:rPr>
      </w:pPr>
      <w:r w:rsidRPr="005602FD">
        <w:rPr>
          <w:rFonts w:ascii="Times New Roman" w:hAnsi="Times New Roman" w:cs="Times New Roman"/>
        </w:rPr>
        <w:t>Ф.И.О. (при  наличии) индивидуального  предпринимателя)</w:t>
      </w:r>
    </w:p>
    <w:p w:rsidR="00B75173" w:rsidRPr="005602FD" w:rsidRDefault="00B75173" w:rsidP="00823319">
      <w:pPr>
        <w:pStyle w:val="ConsPlusNonformat"/>
        <w:jc w:val="right"/>
        <w:rPr>
          <w:rFonts w:ascii="Times New Roman" w:hAnsi="Times New Roman" w:cs="Times New Roman"/>
          <w:sz w:val="24"/>
          <w:szCs w:val="24"/>
        </w:rPr>
      </w:pPr>
      <w:r w:rsidRPr="005602FD">
        <w:rPr>
          <w:rFonts w:ascii="Times New Roman" w:hAnsi="Times New Roman" w:cs="Times New Roman"/>
          <w:sz w:val="24"/>
          <w:szCs w:val="24"/>
        </w:rPr>
        <w:t xml:space="preserve">                                                  </w:t>
      </w:r>
      <w:r>
        <w:rPr>
          <w:rFonts w:ascii="Times New Roman" w:hAnsi="Times New Roman" w:cs="Times New Roman"/>
          <w:sz w:val="24"/>
          <w:szCs w:val="24"/>
        </w:rPr>
        <w:t>______________________</w:t>
      </w:r>
      <w:r w:rsidRPr="005602FD">
        <w:rPr>
          <w:rFonts w:ascii="Times New Roman" w:hAnsi="Times New Roman" w:cs="Times New Roman"/>
          <w:sz w:val="24"/>
          <w:szCs w:val="24"/>
        </w:rPr>
        <w:t>_________________________</w:t>
      </w:r>
    </w:p>
    <w:p w:rsidR="00B75173" w:rsidRPr="00FF3647" w:rsidRDefault="00B75173" w:rsidP="00823319">
      <w:pPr>
        <w:pStyle w:val="ConsPlusNonformat"/>
        <w:jc w:val="right"/>
        <w:rPr>
          <w:rFonts w:ascii="Times New Roman" w:hAnsi="Times New Roman" w:cs="Times New Roman"/>
        </w:rPr>
      </w:pPr>
      <w:r w:rsidRPr="005602FD">
        <w:rPr>
          <w:rFonts w:ascii="Times New Roman" w:hAnsi="Times New Roman" w:cs="Times New Roman"/>
          <w:sz w:val="24"/>
          <w:szCs w:val="24"/>
        </w:rPr>
        <w:t xml:space="preserve">                                                   </w:t>
      </w:r>
      <w:r w:rsidRPr="00FF3647">
        <w:rPr>
          <w:rFonts w:ascii="Times New Roman" w:hAnsi="Times New Roman" w:cs="Times New Roman"/>
        </w:rPr>
        <w:t>(ИНН, ОГРН или ОГРНИП, дата регистрации)</w:t>
      </w:r>
    </w:p>
    <w:p w:rsidR="00B75173" w:rsidRPr="005602FD" w:rsidRDefault="00B75173" w:rsidP="00823319">
      <w:pPr>
        <w:pStyle w:val="ConsPlusNonformat"/>
        <w:jc w:val="right"/>
        <w:rPr>
          <w:rFonts w:ascii="Times New Roman" w:hAnsi="Times New Roman" w:cs="Times New Roman"/>
          <w:sz w:val="24"/>
          <w:szCs w:val="24"/>
        </w:rPr>
      </w:pPr>
      <w:r w:rsidRPr="005602FD">
        <w:rPr>
          <w:rFonts w:ascii="Times New Roman" w:hAnsi="Times New Roman" w:cs="Times New Roman"/>
          <w:sz w:val="24"/>
          <w:szCs w:val="24"/>
        </w:rPr>
        <w:t xml:space="preserve">                                                  </w:t>
      </w:r>
      <w:r>
        <w:rPr>
          <w:rFonts w:ascii="Times New Roman" w:hAnsi="Times New Roman" w:cs="Times New Roman"/>
          <w:sz w:val="24"/>
          <w:szCs w:val="24"/>
        </w:rPr>
        <w:t>______________________</w:t>
      </w:r>
      <w:r w:rsidRPr="005602FD">
        <w:rPr>
          <w:rFonts w:ascii="Times New Roman" w:hAnsi="Times New Roman" w:cs="Times New Roman"/>
          <w:sz w:val="24"/>
          <w:szCs w:val="24"/>
        </w:rPr>
        <w:t>_________________________</w:t>
      </w:r>
    </w:p>
    <w:p w:rsidR="00B75173" w:rsidRPr="005602FD" w:rsidRDefault="00B75173" w:rsidP="00823319">
      <w:pPr>
        <w:pStyle w:val="ConsPlusNonformat"/>
        <w:jc w:val="right"/>
        <w:rPr>
          <w:rFonts w:ascii="Times New Roman" w:hAnsi="Times New Roman" w:cs="Times New Roman"/>
          <w:sz w:val="24"/>
          <w:szCs w:val="24"/>
        </w:rPr>
      </w:pPr>
      <w:r w:rsidRPr="005602FD">
        <w:rPr>
          <w:rFonts w:ascii="Times New Roman" w:hAnsi="Times New Roman" w:cs="Times New Roman"/>
          <w:sz w:val="24"/>
          <w:szCs w:val="24"/>
        </w:rPr>
        <w:t xml:space="preserve">                                                   </w:t>
      </w:r>
      <w:r w:rsidRPr="00FF3647">
        <w:rPr>
          <w:rFonts w:ascii="Times New Roman" w:hAnsi="Times New Roman" w:cs="Times New Roman"/>
        </w:rPr>
        <w:t>(адрес места нахождения или места регистрации</w:t>
      </w:r>
      <w:r w:rsidRPr="005602FD">
        <w:rPr>
          <w:rFonts w:ascii="Times New Roman" w:hAnsi="Times New Roman" w:cs="Times New Roman"/>
          <w:sz w:val="24"/>
          <w:szCs w:val="24"/>
        </w:rPr>
        <w:t>)</w:t>
      </w:r>
    </w:p>
    <w:p w:rsidR="00B75173" w:rsidRPr="005602FD" w:rsidRDefault="00B75173" w:rsidP="00823319">
      <w:pPr>
        <w:pStyle w:val="ConsPlusNonformat"/>
        <w:jc w:val="right"/>
        <w:rPr>
          <w:rFonts w:ascii="Times New Roman" w:hAnsi="Times New Roman" w:cs="Times New Roman"/>
          <w:sz w:val="24"/>
          <w:szCs w:val="24"/>
        </w:rPr>
      </w:pPr>
      <w:r w:rsidRPr="005602FD">
        <w:rPr>
          <w:rFonts w:ascii="Times New Roman" w:hAnsi="Times New Roman" w:cs="Times New Roman"/>
          <w:sz w:val="24"/>
          <w:szCs w:val="24"/>
        </w:rPr>
        <w:t xml:space="preserve">                                                 </w:t>
      </w:r>
      <w:r>
        <w:rPr>
          <w:rFonts w:ascii="Times New Roman" w:hAnsi="Times New Roman" w:cs="Times New Roman"/>
          <w:sz w:val="24"/>
          <w:szCs w:val="24"/>
        </w:rPr>
        <w:t>_____________________</w:t>
      </w:r>
      <w:r w:rsidRPr="005602FD">
        <w:rPr>
          <w:rFonts w:ascii="Times New Roman" w:hAnsi="Times New Roman" w:cs="Times New Roman"/>
          <w:sz w:val="24"/>
          <w:szCs w:val="24"/>
        </w:rPr>
        <w:t>__________________________</w:t>
      </w:r>
    </w:p>
    <w:p w:rsidR="00B75173" w:rsidRPr="00FF3647" w:rsidRDefault="00B75173" w:rsidP="00823319">
      <w:pPr>
        <w:pStyle w:val="ConsPlusNonformat"/>
        <w:jc w:val="right"/>
        <w:rPr>
          <w:rFonts w:ascii="Times New Roman" w:hAnsi="Times New Roman" w:cs="Times New Roman"/>
        </w:rPr>
      </w:pPr>
      <w:r w:rsidRPr="00FF3647">
        <w:rPr>
          <w:rFonts w:ascii="Times New Roman" w:hAnsi="Times New Roman" w:cs="Times New Roman"/>
        </w:rPr>
        <w:t xml:space="preserve">                                                   (данные о руководителе  юридического лица)</w:t>
      </w:r>
    </w:p>
    <w:p w:rsidR="00B75173" w:rsidRPr="005602FD" w:rsidRDefault="00B75173" w:rsidP="00823319">
      <w:pPr>
        <w:pStyle w:val="ConsPlusNonformat"/>
        <w:jc w:val="right"/>
        <w:rPr>
          <w:rFonts w:ascii="Times New Roman" w:hAnsi="Times New Roman" w:cs="Times New Roman"/>
          <w:sz w:val="24"/>
          <w:szCs w:val="24"/>
        </w:rPr>
      </w:pPr>
      <w:r w:rsidRPr="005602FD">
        <w:rPr>
          <w:rFonts w:ascii="Times New Roman" w:hAnsi="Times New Roman" w:cs="Times New Roman"/>
          <w:sz w:val="24"/>
          <w:szCs w:val="24"/>
        </w:rPr>
        <w:t xml:space="preserve">                                                  </w:t>
      </w:r>
      <w:r>
        <w:rPr>
          <w:rFonts w:ascii="Times New Roman" w:hAnsi="Times New Roman" w:cs="Times New Roman"/>
          <w:sz w:val="24"/>
          <w:szCs w:val="24"/>
        </w:rPr>
        <w:t>______________________</w:t>
      </w:r>
      <w:r w:rsidRPr="005602FD">
        <w:rPr>
          <w:rFonts w:ascii="Times New Roman" w:hAnsi="Times New Roman" w:cs="Times New Roman"/>
          <w:sz w:val="24"/>
          <w:szCs w:val="24"/>
        </w:rPr>
        <w:t>_________________________</w:t>
      </w:r>
    </w:p>
    <w:p w:rsidR="00B75173" w:rsidRPr="00FF3647" w:rsidRDefault="00B75173" w:rsidP="00823319">
      <w:pPr>
        <w:pStyle w:val="ConsPlusNonformat"/>
        <w:jc w:val="right"/>
        <w:rPr>
          <w:rFonts w:ascii="Times New Roman" w:hAnsi="Times New Roman" w:cs="Times New Roman"/>
        </w:rPr>
      </w:pPr>
      <w:r w:rsidRPr="00FF3647">
        <w:rPr>
          <w:rFonts w:ascii="Times New Roman" w:hAnsi="Times New Roman" w:cs="Times New Roman"/>
        </w:rPr>
        <w:t xml:space="preserve">                                                  (адрес электронной почты)</w:t>
      </w:r>
    </w:p>
    <w:p w:rsidR="00B75173" w:rsidRPr="005602FD" w:rsidRDefault="00B75173" w:rsidP="00823319">
      <w:pPr>
        <w:pStyle w:val="ConsPlusNonformat"/>
        <w:jc w:val="right"/>
        <w:rPr>
          <w:rFonts w:ascii="Times New Roman" w:hAnsi="Times New Roman" w:cs="Times New Roman"/>
          <w:sz w:val="24"/>
          <w:szCs w:val="24"/>
        </w:rPr>
      </w:pPr>
      <w:r w:rsidRPr="005602FD">
        <w:rPr>
          <w:rFonts w:ascii="Times New Roman" w:hAnsi="Times New Roman" w:cs="Times New Roman"/>
          <w:sz w:val="24"/>
          <w:szCs w:val="24"/>
        </w:rPr>
        <w:t xml:space="preserve">                                                  </w:t>
      </w:r>
      <w:r>
        <w:rPr>
          <w:rFonts w:ascii="Times New Roman" w:hAnsi="Times New Roman" w:cs="Times New Roman"/>
          <w:sz w:val="24"/>
          <w:szCs w:val="24"/>
        </w:rPr>
        <w:t>______________________</w:t>
      </w:r>
      <w:r w:rsidRPr="005602FD">
        <w:rPr>
          <w:rFonts w:ascii="Times New Roman" w:hAnsi="Times New Roman" w:cs="Times New Roman"/>
          <w:sz w:val="24"/>
          <w:szCs w:val="24"/>
        </w:rPr>
        <w:t>_________________________</w:t>
      </w:r>
    </w:p>
    <w:p w:rsidR="00B75173" w:rsidRPr="00710742" w:rsidRDefault="00B75173" w:rsidP="00823319">
      <w:pPr>
        <w:pStyle w:val="ConsPlusNormal"/>
        <w:jc w:val="right"/>
        <w:rPr>
          <w:rFonts w:ascii="Times New Roman" w:hAnsi="Times New Roman" w:cs="Times New Roman"/>
          <w:sz w:val="24"/>
          <w:szCs w:val="24"/>
        </w:rPr>
      </w:pPr>
      <w:r w:rsidRPr="005602FD">
        <w:rPr>
          <w:rFonts w:ascii="Times New Roman" w:hAnsi="Times New Roman" w:cs="Times New Roman"/>
          <w:sz w:val="24"/>
          <w:szCs w:val="24"/>
        </w:rPr>
        <w:t xml:space="preserve">                                                    </w:t>
      </w:r>
      <w:r w:rsidRPr="00FF3647">
        <w:rPr>
          <w:rFonts w:ascii="Times New Roman" w:hAnsi="Times New Roman" w:cs="Times New Roman"/>
          <w:sz w:val="20"/>
          <w:szCs w:val="20"/>
        </w:rPr>
        <w:t>(контактный телефон</w:t>
      </w:r>
    </w:p>
    <w:p w:rsidR="00B75173" w:rsidRPr="002A5F68" w:rsidRDefault="00B75173" w:rsidP="00985505">
      <w:pPr>
        <w:jc w:val="center"/>
        <w:rPr>
          <w:color w:val="00B0F0"/>
          <w:sz w:val="28"/>
          <w:szCs w:val="28"/>
        </w:rPr>
      </w:pPr>
    </w:p>
    <w:p w:rsidR="00B75173" w:rsidRDefault="00B75173" w:rsidP="00985505">
      <w:pPr>
        <w:jc w:val="both"/>
        <w:rPr>
          <w:color w:val="00B0F0"/>
          <w:sz w:val="28"/>
          <w:szCs w:val="28"/>
        </w:rPr>
      </w:pPr>
    </w:p>
    <w:p w:rsidR="00B75173" w:rsidRDefault="00B75173" w:rsidP="00985505">
      <w:pPr>
        <w:jc w:val="both"/>
        <w:rPr>
          <w:color w:val="00B0F0"/>
          <w:sz w:val="28"/>
          <w:szCs w:val="28"/>
        </w:rPr>
      </w:pPr>
    </w:p>
    <w:p w:rsidR="00B75173" w:rsidRPr="002A5F68" w:rsidRDefault="00B75173" w:rsidP="00985505">
      <w:pPr>
        <w:jc w:val="both"/>
        <w:rPr>
          <w:color w:val="00B0F0"/>
          <w:sz w:val="28"/>
          <w:szCs w:val="28"/>
        </w:rPr>
      </w:pPr>
    </w:p>
    <w:p w:rsidR="00B75173" w:rsidRPr="00823319" w:rsidRDefault="00B75173" w:rsidP="00823319">
      <w:pPr>
        <w:jc w:val="center"/>
        <w:rPr>
          <w:b/>
          <w:bCs/>
          <w:sz w:val="26"/>
          <w:szCs w:val="26"/>
        </w:rPr>
      </w:pPr>
      <w:r w:rsidRPr="00823319">
        <w:rPr>
          <w:b/>
          <w:bCs/>
          <w:sz w:val="26"/>
          <w:szCs w:val="26"/>
        </w:rPr>
        <w:t xml:space="preserve">Заявление </w:t>
      </w:r>
    </w:p>
    <w:p w:rsidR="00B75173" w:rsidRPr="00C03369" w:rsidRDefault="00B75173" w:rsidP="00823319">
      <w:pPr>
        <w:jc w:val="center"/>
        <w:rPr>
          <w:sz w:val="26"/>
          <w:szCs w:val="26"/>
        </w:rPr>
      </w:pPr>
      <w:r w:rsidRPr="00C03369">
        <w:rPr>
          <w:sz w:val="26"/>
          <w:szCs w:val="26"/>
        </w:rPr>
        <w:t xml:space="preserve">о заключении договора на размещение нестационарных торговых объектов </w:t>
      </w:r>
    </w:p>
    <w:p w:rsidR="00B75173" w:rsidRPr="00C03369" w:rsidRDefault="00B75173" w:rsidP="00823319">
      <w:pPr>
        <w:jc w:val="center"/>
        <w:rPr>
          <w:sz w:val="26"/>
          <w:szCs w:val="26"/>
        </w:rPr>
      </w:pPr>
      <w:r w:rsidRPr="00C03369">
        <w:rPr>
          <w:sz w:val="26"/>
          <w:szCs w:val="26"/>
        </w:rPr>
        <w:t>на территории Дальнереченского городского округа без проведения аукционов</w:t>
      </w:r>
    </w:p>
    <w:p w:rsidR="00B75173" w:rsidRDefault="00B75173" w:rsidP="00823319">
      <w:pPr>
        <w:jc w:val="center"/>
        <w:rPr>
          <w:sz w:val="26"/>
          <w:szCs w:val="26"/>
        </w:rPr>
      </w:pPr>
    </w:p>
    <w:p w:rsidR="00B75173" w:rsidRPr="00C03369" w:rsidRDefault="00B75173" w:rsidP="00823319">
      <w:pPr>
        <w:jc w:val="center"/>
        <w:rPr>
          <w:sz w:val="26"/>
          <w:szCs w:val="26"/>
        </w:rPr>
      </w:pPr>
    </w:p>
    <w:p w:rsidR="00B75173" w:rsidRPr="00BE1224" w:rsidRDefault="00B75173" w:rsidP="00985505">
      <w:pPr>
        <w:ind w:firstLine="709"/>
        <w:jc w:val="both"/>
        <w:rPr>
          <w:sz w:val="26"/>
          <w:szCs w:val="26"/>
        </w:rPr>
      </w:pPr>
      <w:r w:rsidRPr="00BE1224">
        <w:rPr>
          <w:sz w:val="26"/>
          <w:szCs w:val="26"/>
        </w:rPr>
        <w:t xml:space="preserve">Прошу рассмотреть возможность заключения договора на размещение нестационарного торгового объекта (далее- НТО) без проведения аукциона </w:t>
      </w:r>
    </w:p>
    <w:p w:rsidR="00B75173" w:rsidRPr="00BE1224" w:rsidRDefault="00B75173" w:rsidP="00985505">
      <w:pPr>
        <w:jc w:val="both"/>
        <w:rPr>
          <w:sz w:val="26"/>
          <w:szCs w:val="26"/>
        </w:rPr>
      </w:pPr>
      <w:r w:rsidRPr="00BE1224">
        <w:rPr>
          <w:sz w:val="26"/>
          <w:szCs w:val="26"/>
        </w:rPr>
        <w:t>________________________________________________________________</w:t>
      </w:r>
    </w:p>
    <w:p w:rsidR="00B75173" w:rsidRPr="00BE1224" w:rsidRDefault="00B75173" w:rsidP="00985505">
      <w:pPr>
        <w:jc w:val="both"/>
        <w:rPr>
          <w:sz w:val="26"/>
          <w:szCs w:val="26"/>
        </w:rPr>
      </w:pPr>
      <w:r w:rsidRPr="00BE1224">
        <w:rPr>
          <w:sz w:val="26"/>
          <w:szCs w:val="26"/>
        </w:rPr>
        <w:t>________________________________________________________________,</w:t>
      </w:r>
    </w:p>
    <w:p w:rsidR="00B75173" w:rsidRPr="00C03369" w:rsidRDefault="00B75173" w:rsidP="00985505">
      <w:pPr>
        <w:jc w:val="center"/>
        <w:rPr>
          <w:sz w:val="26"/>
          <w:szCs w:val="26"/>
        </w:rPr>
      </w:pPr>
      <w:r w:rsidRPr="00C03369">
        <w:rPr>
          <w:sz w:val="26"/>
          <w:szCs w:val="26"/>
        </w:rPr>
        <w:t>(тип торгового объекта, площадь, специализация объекта, срок размещения)</w:t>
      </w:r>
    </w:p>
    <w:p w:rsidR="00B75173" w:rsidRPr="00C03369" w:rsidRDefault="00B75173" w:rsidP="00985505">
      <w:pPr>
        <w:jc w:val="both"/>
        <w:rPr>
          <w:sz w:val="26"/>
          <w:szCs w:val="26"/>
        </w:rPr>
      </w:pPr>
      <w:r w:rsidRPr="00C03369">
        <w:rPr>
          <w:sz w:val="26"/>
          <w:szCs w:val="26"/>
        </w:rPr>
        <w:t>________________________________________________________________</w:t>
      </w:r>
    </w:p>
    <w:p w:rsidR="00B75173" w:rsidRPr="00C03369" w:rsidRDefault="00B75173" w:rsidP="00985505">
      <w:pPr>
        <w:jc w:val="both"/>
        <w:rPr>
          <w:sz w:val="26"/>
          <w:szCs w:val="26"/>
        </w:rPr>
      </w:pPr>
      <w:r w:rsidRPr="00C03369">
        <w:rPr>
          <w:sz w:val="26"/>
          <w:szCs w:val="26"/>
        </w:rPr>
        <w:t>________________________________________________________________________________________________________________________________</w:t>
      </w:r>
    </w:p>
    <w:p w:rsidR="00B75173" w:rsidRPr="00C03369" w:rsidRDefault="00B75173" w:rsidP="00985505">
      <w:pPr>
        <w:jc w:val="center"/>
        <w:rPr>
          <w:sz w:val="26"/>
          <w:szCs w:val="26"/>
        </w:rPr>
      </w:pPr>
      <w:r w:rsidRPr="00C03369">
        <w:rPr>
          <w:sz w:val="26"/>
          <w:szCs w:val="26"/>
        </w:rPr>
        <w:t>(фирменное наименование (название), сведения об организационно-правовой форме,</w:t>
      </w:r>
    </w:p>
    <w:p w:rsidR="00B75173" w:rsidRPr="00C03369" w:rsidRDefault="00B75173" w:rsidP="00985505">
      <w:pPr>
        <w:jc w:val="center"/>
        <w:rPr>
          <w:sz w:val="26"/>
          <w:szCs w:val="26"/>
        </w:rPr>
      </w:pPr>
      <w:r w:rsidRPr="00C03369">
        <w:rPr>
          <w:sz w:val="26"/>
          <w:szCs w:val="26"/>
        </w:rPr>
        <w:t>место нахождения, почтовый адрес (для юридического лица), фамилия, имя, отчество (при наличии), паспортные данные, сведения о месте жительства (для индивидуального предпринимателя), номер контактного телефона)</w:t>
      </w:r>
    </w:p>
    <w:p w:rsidR="00B75173" w:rsidRPr="00BE1224" w:rsidRDefault="00B75173" w:rsidP="00985505">
      <w:pPr>
        <w:jc w:val="both"/>
        <w:rPr>
          <w:sz w:val="26"/>
          <w:szCs w:val="26"/>
        </w:rPr>
      </w:pPr>
      <w:r w:rsidRPr="00BE1224">
        <w:rPr>
          <w:sz w:val="26"/>
          <w:szCs w:val="26"/>
        </w:rPr>
        <w:t>________________________________________________________________________________________________________________________________</w:t>
      </w:r>
    </w:p>
    <w:p w:rsidR="00B75173" w:rsidRPr="00BE1224" w:rsidRDefault="00B75173" w:rsidP="00985505">
      <w:pPr>
        <w:jc w:val="center"/>
        <w:rPr>
          <w:sz w:val="26"/>
          <w:szCs w:val="26"/>
        </w:rPr>
      </w:pPr>
      <w:r w:rsidRPr="00BE1224">
        <w:rPr>
          <w:sz w:val="26"/>
          <w:szCs w:val="26"/>
        </w:rPr>
        <w:t>(реквизиты действующего договора аренды земельного участка или договора на размещение нестационарного торгового объекта)</w:t>
      </w:r>
    </w:p>
    <w:p w:rsidR="00B75173" w:rsidRPr="00BE1224" w:rsidRDefault="00B75173" w:rsidP="00985505">
      <w:pPr>
        <w:autoSpaceDE w:val="0"/>
        <w:autoSpaceDN w:val="0"/>
        <w:ind w:firstLine="709"/>
        <w:jc w:val="both"/>
        <w:rPr>
          <w:sz w:val="26"/>
          <w:szCs w:val="26"/>
        </w:rPr>
      </w:pPr>
      <w:r w:rsidRPr="00BE1224">
        <w:rPr>
          <w:sz w:val="26"/>
          <w:szCs w:val="26"/>
        </w:rPr>
        <w:t>Заявляю:</w:t>
      </w:r>
    </w:p>
    <w:p w:rsidR="00B75173" w:rsidRPr="00BE1224" w:rsidRDefault="00B75173" w:rsidP="00985505">
      <w:pPr>
        <w:ind w:firstLine="709"/>
        <w:jc w:val="both"/>
        <w:rPr>
          <w:sz w:val="26"/>
          <w:szCs w:val="26"/>
        </w:rPr>
      </w:pPr>
      <w:r w:rsidRPr="00BE1224">
        <w:rPr>
          <w:sz w:val="26"/>
          <w:szCs w:val="26"/>
        </w:rPr>
        <w:t>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75173" w:rsidRPr="00BE1224" w:rsidRDefault="00B75173" w:rsidP="00985505">
      <w:pPr>
        <w:ind w:firstLine="709"/>
        <w:jc w:val="both"/>
        <w:rPr>
          <w:sz w:val="26"/>
          <w:szCs w:val="26"/>
        </w:rPr>
      </w:pPr>
      <w:r w:rsidRPr="00BE1224">
        <w:rPr>
          <w:sz w:val="26"/>
          <w:szCs w:val="26"/>
        </w:rPr>
        <w:t>об отсутствии решения о приостановлении деятельности заявителя</w:t>
      </w:r>
      <w:r>
        <w:rPr>
          <w:sz w:val="26"/>
          <w:szCs w:val="26"/>
        </w:rPr>
        <w:t xml:space="preserve"> </w:t>
      </w:r>
      <w:r w:rsidRPr="00BE1224">
        <w:rPr>
          <w:sz w:val="26"/>
          <w:szCs w:val="26"/>
        </w:rPr>
        <w:t>в порядке, предусмотренном Кодексом Российской Федерации</w:t>
      </w:r>
      <w:r>
        <w:rPr>
          <w:sz w:val="26"/>
          <w:szCs w:val="26"/>
        </w:rPr>
        <w:t xml:space="preserve"> о</w:t>
      </w:r>
      <w:r w:rsidRPr="00BE1224">
        <w:rPr>
          <w:sz w:val="26"/>
          <w:szCs w:val="26"/>
        </w:rPr>
        <w:t>б административных правонарушениях, на день подачи заявки на участие в аукционе;</w:t>
      </w:r>
    </w:p>
    <w:p w:rsidR="00B75173" w:rsidRPr="00BE1224" w:rsidRDefault="00B75173" w:rsidP="00985505">
      <w:pPr>
        <w:ind w:firstLine="709"/>
        <w:jc w:val="both"/>
        <w:rPr>
          <w:sz w:val="26"/>
          <w:szCs w:val="26"/>
        </w:rPr>
      </w:pPr>
      <w:r w:rsidRPr="00BE1224">
        <w:rPr>
          <w:sz w:val="26"/>
          <w:szCs w:val="26"/>
        </w:rPr>
        <w:t>об отсутствии задолженности по начисленным налогам, сборам  и иным обязательным платежам перед бюджетами всех уровней и государственными внебюджетными фондами;</w:t>
      </w:r>
    </w:p>
    <w:p w:rsidR="00B75173" w:rsidRPr="00BE1224" w:rsidRDefault="00B75173" w:rsidP="00985505">
      <w:pPr>
        <w:ind w:firstLine="709"/>
        <w:jc w:val="both"/>
        <w:rPr>
          <w:sz w:val="26"/>
          <w:szCs w:val="26"/>
        </w:rPr>
      </w:pPr>
      <w:r w:rsidRPr="00BE1224">
        <w:rPr>
          <w:sz w:val="26"/>
          <w:szCs w:val="26"/>
        </w:rPr>
        <w:t>об отсутствии задолженности за использование муниципального имущества и городских земель;</w:t>
      </w:r>
    </w:p>
    <w:p w:rsidR="00B75173" w:rsidRPr="00BE1224" w:rsidRDefault="00B75173" w:rsidP="00985505">
      <w:pPr>
        <w:ind w:firstLine="709"/>
        <w:jc w:val="both"/>
        <w:rPr>
          <w:sz w:val="26"/>
          <w:szCs w:val="26"/>
        </w:rPr>
      </w:pPr>
      <w:r w:rsidRPr="00BE1224">
        <w:rPr>
          <w:sz w:val="26"/>
          <w:szCs w:val="26"/>
        </w:rPr>
        <w:t>об отсутствии предписаний органов муниципального контроля;</w:t>
      </w:r>
    </w:p>
    <w:p w:rsidR="00B75173" w:rsidRPr="00BE1224" w:rsidRDefault="00B75173" w:rsidP="00C905DF">
      <w:pPr>
        <w:ind w:firstLine="709"/>
        <w:jc w:val="both"/>
        <w:rPr>
          <w:sz w:val="26"/>
          <w:szCs w:val="26"/>
        </w:rPr>
      </w:pPr>
      <w:r w:rsidRPr="00BE1224">
        <w:rPr>
          <w:sz w:val="26"/>
          <w:szCs w:val="26"/>
        </w:rPr>
        <w:t>об отсутствии неоднократного (более двух раз в течение одного календарного года, предшествующему дате подачи хозяйствующим субъектом заявления о заключении договора на размещение ) нарушения законодательства Российской Федерации, после вступления в установленном порядке в законную силу решения администрации Дальнереченского городского округа и (или) суда о привлечении хозяйствующего субъекта к административной ответственности, при условии неустранения административного нарушения, связанного: с нарушением земельного законодательства Российской Федерации; с несоответствием указанных в Схеме сведений о нестационарном торговом объекте по виду, специализации, периоду его размещения; в случае реализации в НТО товаров, реализация которых запрещена действующим законодательством Российской Федерации;</w:t>
      </w:r>
    </w:p>
    <w:p w:rsidR="00B75173" w:rsidRPr="00BE1224" w:rsidRDefault="00B75173" w:rsidP="00985505">
      <w:pPr>
        <w:ind w:firstLine="709"/>
        <w:jc w:val="both"/>
        <w:rPr>
          <w:sz w:val="26"/>
          <w:szCs w:val="26"/>
        </w:rPr>
      </w:pPr>
      <w:r w:rsidRPr="00BE1224">
        <w:rPr>
          <w:sz w:val="26"/>
          <w:szCs w:val="26"/>
        </w:rPr>
        <w:t xml:space="preserve"> о соблюдении условий договора аренды земельного участка, предоставленного для размещения НТО, в том числе отсутствие просрочки внесения арендной платы более чем за два периода платежа. </w:t>
      </w:r>
    </w:p>
    <w:p w:rsidR="00B75173" w:rsidRDefault="00B75173" w:rsidP="00985505">
      <w:pPr>
        <w:ind w:firstLine="709"/>
        <w:jc w:val="both"/>
        <w:rPr>
          <w:sz w:val="26"/>
          <w:szCs w:val="26"/>
        </w:rPr>
      </w:pPr>
    </w:p>
    <w:p w:rsidR="00B75173" w:rsidRPr="00BE1224" w:rsidRDefault="00B75173" w:rsidP="00985505">
      <w:pPr>
        <w:ind w:firstLine="709"/>
        <w:jc w:val="both"/>
        <w:rPr>
          <w:sz w:val="26"/>
          <w:szCs w:val="26"/>
        </w:rPr>
      </w:pPr>
    </w:p>
    <w:p w:rsidR="00B75173" w:rsidRPr="00BE1224" w:rsidRDefault="00B75173" w:rsidP="00985505">
      <w:pPr>
        <w:jc w:val="both"/>
        <w:rPr>
          <w:sz w:val="26"/>
          <w:szCs w:val="26"/>
        </w:rPr>
      </w:pPr>
      <w:r w:rsidRPr="00BE1224">
        <w:rPr>
          <w:sz w:val="26"/>
          <w:szCs w:val="26"/>
        </w:rPr>
        <w:t>_____________           ___________________         ______________________</w:t>
      </w:r>
    </w:p>
    <w:p w:rsidR="00B75173" w:rsidRPr="00BE1224" w:rsidRDefault="00B75173" w:rsidP="00BE1224">
      <w:pPr>
        <w:jc w:val="both"/>
        <w:rPr>
          <w:sz w:val="26"/>
          <w:szCs w:val="26"/>
        </w:rPr>
      </w:pPr>
      <w:r w:rsidRPr="00BE1224">
        <w:rPr>
          <w:sz w:val="26"/>
          <w:szCs w:val="26"/>
        </w:rPr>
        <w:t xml:space="preserve">         (дата)                              (подпись)                                       (инициалы, фамилия)</w:t>
      </w:r>
    </w:p>
    <w:p w:rsidR="00B75173" w:rsidRPr="00BE1224" w:rsidRDefault="00B75173">
      <w:pPr>
        <w:pStyle w:val="formattexttopleveltext"/>
        <w:shd w:val="clear" w:color="auto" w:fill="FFFFFF"/>
        <w:spacing w:before="0" w:beforeAutospacing="0" w:after="0" w:afterAutospacing="0" w:line="315" w:lineRule="atLeast"/>
        <w:jc w:val="center"/>
        <w:textAlignment w:val="baseline"/>
        <w:rPr>
          <w:sz w:val="26"/>
          <w:szCs w:val="26"/>
        </w:rPr>
      </w:pPr>
    </w:p>
    <w:sectPr w:rsidR="00B75173" w:rsidRPr="00BE1224" w:rsidSect="003479F6">
      <w:pgSz w:w="11906" w:h="16838"/>
      <w:pgMar w:top="992"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0D1C68"/>
    <w:multiLevelType w:val="hybridMultilevel"/>
    <w:tmpl w:val="DE2CD3A8"/>
    <w:lvl w:ilvl="0" w:tplc="7E1C6066">
      <w:start w:val="4"/>
      <w:numFmt w:val="decimal"/>
      <w:lvlText w:val="%1."/>
      <w:lvlJc w:val="left"/>
      <w:pPr>
        <w:ind w:left="57"/>
      </w:pPr>
      <w:rPr>
        <w:rFonts w:ascii="Times New Roman" w:eastAsia="Times New Roman" w:hAnsi="Times New Roman"/>
        <w:b w:val="0"/>
        <w:bCs w:val="0"/>
        <w:i w:val="0"/>
        <w:iCs w:val="0"/>
        <w:strike w:val="0"/>
        <w:dstrike w:val="0"/>
        <w:color w:val="000000"/>
        <w:sz w:val="28"/>
        <w:szCs w:val="28"/>
        <w:u w:val="none"/>
        <w:vertAlign w:val="baseline"/>
      </w:rPr>
    </w:lvl>
    <w:lvl w:ilvl="1" w:tplc="C58C1DE8">
      <w:start w:val="1"/>
      <w:numFmt w:val="lowerLetter"/>
      <w:lvlText w:val="%2"/>
      <w:lvlJc w:val="left"/>
      <w:pPr>
        <w:ind w:left="1833"/>
      </w:pPr>
      <w:rPr>
        <w:rFonts w:ascii="Times New Roman" w:eastAsia="Times New Roman" w:hAnsi="Times New Roman"/>
        <w:b w:val="0"/>
        <w:bCs w:val="0"/>
        <w:i w:val="0"/>
        <w:iCs w:val="0"/>
        <w:strike w:val="0"/>
        <w:dstrike w:val="0"/>
        <w:color w:val="000000"/>
        <w:sz w:val="28"/>
        <w:szCs w:val="28"/>
        <w:u w:val="none"/>
        <w:vertAlign w:val="baseline"/>
      </w:rPr>
    </w:lvl>
    <w:lvl w:ilvl="2" w:tplc="B53C3838">
      <w:start w:val="1"/>
      <w:numFmt w:val="lowerRoman"/>
      <w:lvlText w:val="%3"/>
      <w:lvlJc w:val="left"/>
      <w:pPr>
        <w:ind w:left="2553"/>
      </w:pPr>
      <w:rPr>
        <w:rFonts w:ascii="Times New Roman" w:eastAsia="Times New Roman" w:hAnsi="Times New Roman"/>
        <w:b w:val="0"/>
        <w:bCs w:val="0"/>
        <w:i w:val="0"/>
        <w:iCs w:val="0"/>
        <w:strike w:val="0"/>
        <w:dstrike w:val="0"/>
        <w:color w:val="000000"/>
        <w:sz w:val="28"/>
        <w:szCs w:val="28"/>
        <w:u w:val="none"/>
        <w:vertAlign w:val="baseline"/>
      </w:rPr>
    </w:lvl>
    <w:lvl w:ilvl="3" w:tplc="0756D39C">
      <w:start w:val="1"/>
      <w:numFmt w:val="decimal"/>
      <w:lvlText w:val="%4"/>
      <w:lvlJc w:val="left"/>
      <w:pPr>
        <w:ind w:left="3273"/>
      </w:pPr>
      <w:rPr>
        <w:rFonts w:ascii="Times New Roman" w:eastAsia="Times New Roman" w:hAnsi="Times New Roman"/>
        <w:b w:val="0"/>
        <w:bCs w:val="0"/>
        <w:i w:val="0"/>
        <w:iCs w:val="0"/>
        <w:strike w:val="0"/>
        <w:dstrike w:val="0"/>
        <w:color w:val="000000"/>
        <w:sz w:val="28"/>
        <w:szCs w:val="28"/>
        <w:u w:val="none"/>
        <w:vertAlign w:val="baseline"/>
      </w:rPr>
    </w:lvl>
    <w:lvl w:ilvl="4" w:tplc="C31A6314">
      <w:start w:val="1"/>
      <w:numFmt w:val="lowerLetter"/>
      <w:lvlText w:val="%5"/>
      <w:lvlJc w:val="left"/>
      <w:pPr>
        <w:ind w:left="3993"/>
      </w:pPr>
      <w:rPr>
        <w:rFonts w:ascii="Times New Roman" w:eastAsia="Times New Roman" w:hAnsi="Times New Roman"/>
        <w:b w:val="0"/>
        <w:bCs w:val="0"/>
        <w:i w:val="0"/>
        <w:iCs w:val="0"/>
        <w:strike w:val="0"/>
        <w:dstrike w:val="0"/>
        <w:color w:val="000000"/>
        <w:sz w:val="28"/>
        <w:szCs w:val="28"/>
        <w:u w:val="none"/>
        <w:vertAlign w:val="baseline"/>
      </w:rPr>
    </w:lvl>
    <w:lvl w:ilvl="5" w:tplc="525E34AA">
      <w:start w:val="1"/>
      <w:numFmt w:val="lowerRoman"/>
      <w:lvlText w:val="%6"/>
      <w:lvlJc w:val="left"/>
      <w:pPr>
        <w:ind w:left="4713"/>
      </w:pPr>
      <w:rPr>
        <w:rFonts w:ascii="Times New Roman" w:eastAsia="Times New Roman" w:hAnsi="Times New Roman"/>
        <w:b w:val="0"/>
        <w:bCs w:val="0"/>
        <w:i w:val="0"/>
        <w:iCs w:val="0"/>
        <w:strike w:val="0"/>
        <w:dstrike w:val="0"/>
        <w:color w:val="000000"/>
        <w:sz w:val="28"/>
        <w:szCs w:val="28"/>
        <w:u w:val="none"/>
        <w:vertAlign w:val="baseline"/>
      </w:rPr>
    </w:lvl>
    <w:lvl w:ilvl="6" w:tplc="C896DEFC">
      <w:start w:val="1"/>
      <w:numFmt w:val="decimal"/>
      <w:lvlText w:val="%7"/>
      <w:lvlJc w:val="left"/>
      <w:pPr>
        <w:ind w:left="5433"/>
      </w:pPr>
      <w:rPr>
        <w:rFonts w:ascii="Times New Roman" w:eastAsia="Times New Roman" w:hAnsi="Times New Roman"/>
        <w:b w:val="0"/>
        <w:bCs w:val="0"/>
        <w:i w:val="0"/>
        <w:iCs w:val="0"/>
        <w:strike w:val="0"/>
        <w:dstrike w:val="0"/>
        <w:color w:val="000000"/>
        <w:sz w:val="28"/>
        <w:szCs w:val="28"/>
        <w:u w:val="none"/>
        <w:vertAlign w:val="baseline"/>
      </w:rPr>
    </w:lvl>
    <w:lvl w:ilvl="7" w:tplc="1A2EBF70">
      <w:start w:val="1"/>
      <w:numFmt w:val="lowerLetter"/>
      <w:lvlText w:val="%8"/>
      <w:lvlJc w:val="left"/>
      <w:pPr>
        <w:ind w:left="6153"/>
      </w:pPr>
      <w:rPr>
        <w:rFonts w:ascii="Times New Roman" w:eastAsia="Times New Roman" w:hAnsi="Times New Roman"/>
        <w:b w:val="0"/>
        <w:bCs w:val="0"/>
        <w:i w:val="0"/>
        <w:iCs w:val="0"/>
        <w:strike w:val="0"/>
        <w:dstrike w:val="0"/>
        <w:color w:val="000000"/>
        <w:sz w:val="28"/>
        <w:szCs w:val="28"/>
        <w:u w:val="none"/>
        <w:vertAlign w:val="baseline"/>
      </w:rPr>
    </w:lvl>
    <w:lvl w:ilvl="8" w:tplc="D212B03E">
      <w:start w:val="1"/>
      <w:numFmt w:val="lowerRoman"/>
      <w:lvlText w:val="%9"/>
      <w:lvlJc w:val="left"/>
      <w:pPr>
        <w:ind w:left="6873"/>
      </w:pPr>
      <w:rPr>
        <w:rFonts w:ascii="Times New Roman" w:eastAsia="Times New Roman" w:hAnsi="Times New Roman"/>
        <w:b w:val="0"/>
        <w:bCs w:val="0"/>
        <w:i w:val="0"/>
        <w:iCs w:val="0"/>
        <w:strike w:val="0"/>
        <w:dstrike w:val="0"/>
        <w:color w:val="000000"/>
        <w:sz w:val="28"/>
        <w:szCs w:val="28"/>
        <w:u w:val="none"/>
        <w:vertAlign w:val="baseline"/>
      </w:rPr>
    </w:lvl>
  </w:abstractNum>
  <w:abstractNum w:abstractNumId="1">
    <w:nsid w:val="23FD5319"/>
    <w:multiLevelType w:val="hybridMultilevel"/>
    <w:tmpl w:val="7C16B872"/>
    <w:lvl w:ilvl="0" w:tplc="9D80A6FE">
      <w:start w:val="1"/>
      <w:numFmt w:val="decimal"/>
      <w:lvlText w:val="%1."/>
      <w:lvlJc w:val="left"/>
      <w:pPr>
        <w:ind w:left="81"/>
      </w:pPr>
      <w:rPr>
        <w:rFonts w:ascii="Times New Roman" w:eastAsia="Times New Roman" w:hAnsi="Times New Roman"/>
        <w:b w:val="0"/>
        <w:bCs w:val="0"/>
        <w:i w:val="0"/>
        <w:iCs w:val="0"/>
        <w:strike w:val="0"/>
        <w:dstrike w:val="0"/>
        <w:color w:val="000000"/>
        <w:sz w:val="28"/>
        <w:szCs w:val="28"/>
        <w:u w:val="none"/>
        <w:vertAlign w:val="baseline"/>
      </w:rPr>
    </w:lvl>
    <w:lvl w:ilvl="1" w:tplc="CE5C40AE">
      <w:start w:val="1"/>
      <w:numFmt w:val="lowerLetter"/>
      <w:lvlText w:val="%2"/>
      <w:lvlJc w:val="left"/>
      <w:pPr>
        <w:ind w:left="1807"/>
      </w:pPr>
      <w:rPr>
        <w:rFonts w:ascii="Times New Roman" w:eastAsia="Times New Roman" w:hAnsi="Times New Roman"/>
        <w:b w:val="0"/>
        <w:bCs w:val="0"/>
        <w:i w:val="0"/>
        <w:iCs w:val="0"/>
        <w:strike w:val="0"/>
        <w:dstrike w:val="0"/>
        <w:color w:val="000000"/>
        <w:sz w:val="28"/>
        <w:szCs w:val="28"/>
        <w:u w:val="none"/>
        <w:vertAlign w:val="baseline"/>
      </w:rPr>
    </w:lvl>
    <w:lvl w:ilvl="2" w:tplc="C21428E4">
      <w:start w:val="1"/>
      <w:numFmt w:val="lowerRoman"/>
      <w:lvlText w:val="%3"/>
      <w:lvlJc w:val="left"/>
      <w:pPr>
        <w:ind w:left="2527"/>
      </w:pPr>
      <w:rPr>
        <w:rFonts w:ascii="Times New Roman" w:eastAsia="Times New Roman" w:hAnsi="Times New Roman"/>
        <w:b w:val="0"/>
        <w:bCs w:val="0"/>
        <w:i w:val="0"/>
        <w:iCs w:val="0"/>
        <w:strike w:val="0"/>
        <w:dstrike w:val="0"/>
        <w:color w:val="000000"/>
        <w:sz w:val="28"/>
        <w:szCs w:val="28"/>
        <w:u w:val="none"/>
        <w:vertAlign w:val="baseline"/>
      </w:rPr>
    </w:lvl>
    <w:lvl w:ilvl="3" w:tplc="0950B3C8">
      <w:start w:val="1"/>
      <w:numFmt w:val="decimal"/>
      <w:lvlText w:val="%4"/>
      <w:lvlJc w:val="left"/>
      <w:pPr>
        <w:ind w:left="3247"/>
      </w:pPr>
      <w:rPr>
        <w:rFonts w:ascii="Times New Roman" w:eastAsia="Times New Roman" w:hAnsi="Times New Roman"/>
        <w:b w:val="0"/>
        <w:bCs w:val="0"/>
        <w:i w:val="0"/>
        <w:iCs w:val="0"/>
        <w:strike w:val="0"/>
        <w:dstrike w:val="0"/>
        <w:color w:val="000000"/>
        <w:sz w:val="28"/>
        <w:szCs w:val="28"/>
        <w:u w:val="none"/>
        <w:vertAlign w:val="baseline"/>
      </w:rPr>
    </w:lvl>
    <w:lvl w:ilvl="4" w:tplc="A0DC7E9A">
      <w:start w:val="1"/>
      <w:numFmt w:val="lowerLetter"/>
      <w:lvlText w:val="%5"/>
      <w:lvlJc w:val="left"/>
      <w:pPr>
        <w:ind w:left="3967"/>
      </w:pPr>
      <w:rPr>
        <w:rFonts w:ascii="Times New Roman" w:eastAsia="Times New Roman" w:hAnsi="Times New Roman"/>
        <w:b w:val="0"/>
        <w:bCs w:val="0"/>
        <w:i w:val="0"/>
        <w:iCs w:val="0"/>
        <w:strike w:val="0"/>
        <w:dstrike w:val="0"/>
        <w:color w:val="000000"/>
        <w:sz w:val="28"/>
        <w:szCs w:val="28"/>
        <w:u w:val="none"/>
        <w:vertAlign w:val="baseline"/>
      </w:rPr>
    </w:lvl>
    <w:lvl w:ilvl="5" w:tplc="5ADC2836">
      <w:start w:val="1"/>
      <w:numFmt w:val="lowerRoman"/>
      <w:lvlText w:val="%6"/>
      <w:lvlJc w:val="left"/>
      <w:pPr>
        <w:ind w:left="4687"/>
      </w:pPr>
      <w:rPr>
        <w:rFonts w:ascii="Times New Roman" w:eastAsia="Times New Roman" w:hAnsi="Times New Roman"/>
        <w:b w:val="0"/>
        <w:bCs w:val="0"/>
        <w:i w:val="0"/>
        <w:iCs w:val="0"/>
        <w:strike w:val="0"/>
        <w:dstrike w:val="0"/>
        <w:color w:val="000000"/>
        <w:sz w:val="28"/>
        <w:szCs w:val="28"/>
        <w:u w:val="none"/>
        <w:vertAlign w:val="baseline"/>
      </w:rPr>
    </w:lvl>
    <w:lvl w:ilvl="6" w:tplc="0DF0F1E6">
      <w:start w:val="1"/>
      <w:numFmt w:val="decimal"/>
      <w:lvlText w:val="%7"/>
      <w:lvlJc w:val="left"/>
      <w:pPr>
        <w:ind w:left="5407"/>
      </w:pPr>
      <w:rPr>
        <w:rFonts w:ascii="Times New Roman" w:eastAsia="Times New Roman" w:hAnsi="Times New Roman"/>
        <w:b w:val="0"/>
        <w:bCs w:val="0"/>
        <w:i w:val="0"/>
        <w:iCs w:val="0"/>
        <w:strike w:val="0"/>
        <w:dstrike w:val="0"/>
        <w:color w:val="000000"/>
        <w:sz w:val="28"/>
        <w:szCs w:val="28"/>
        <w:u w:val="none"/>
        <w:vertAlign w:val="baseline"/>
      </w:rPr>
    </w:lvl>
    <w:lvl w:ilvl="7" w:tplc="BE2A0038">
      <w:start w:val="1"/>
      <w:numFmt w:val="lowerLetter"/>
      <w:lvlText w:val="%8"/>
      <w:lvlJc w:val="left"/>
      <w:pPr>
        <w:ind w:left="6127"/>
      </w:pPr>
      <w:rPr>
        <w:rFonts w:ascii="Times New Roman" w:eastAsia="Times New Roman" w:hAnsi="Times New Roman"/>
        <w:b w:val="0"/>
        <w:bCs w:val="0"/>
        <w:i w:val="0"/>
        <w:iCs w:val="0"/>
        <w:strike w:val="0"/>
        <w:dstrike w:val="0"/>
        <w:color w:val="000000"/>
        <w:sz w:val="28"/>
        <w:szCs w:val="28"/>
        <w:u w:val="none"/>
        <w:vertAlign w:val="baseline"/>
      </w:rPr>
    </w:lvl>
    <w:lvl w:ilvl="8" w:tplc="C7B27670">
      <w:start w:val="1"/>
      <w:numFmt w:val="lowerRoman"/>
      <w:lvlText w:val="%9"/>
      <w:lvlJc w:val="left"/>
      <w:pPr>
        <w:ind w:left="6847"/>
      </w:pPr>
      <w:rPr>
        <w:rFonts w:ascii="Times New Roman" w:eastAsia="Times New Roman" w:hAnsi="Times New Roman"/>
        <w:b w:val="0"/>
        <w:bCs w:val="0"/>
        <w:i w:val="0"/>
        <w:iCs w:val="0"/>
        <w:strike w:val="0"/>
        <w:dstrike w:val="0"/>
        <w:color w:val="000000"/>
        <w:sz w:val="28"/>
        <w:szCs w:val="28"/>
        <w:u w:val="none"/>
        <w:vertAlign w:val="baseline"/>
      </w:rPr>
    </w:lvl>
  </w:abstractNum>
  <w:abstractNum w:abstractNumId="2">
    <w:nsid w:val="34445786"/>
    <w:multiLevelType w:val="multilevel"/>
    <w:tmpl w:val="EB06E14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3E785573"/>
    <w:multiLevelType w:val="multilevel"/>
    <w:tmpl w:val="B22008EC"/>
    <w:lvl w:ilvl="0">
      <w:start w:val="4"/>
      <w:numFmt w:val="decimal"/>
      <w:lvlText w:val="%1."/>
      <w:lvlJc w:val="left"/>
      <w:pPr>
        <w:ind w:left="450" w:hanging="450"/>
      </w:pPr>
      <w:rPr>
        <w:rFonts w:hint="default"/>
      </w:rPr>
    </w:lvl>
    <w:lvl w:ilvl="1">
      <w:start w:val="1"/>
      <w:numFmt w:val="decimal"/>
      <w:lvlText w:val="%1.%2."/>
      <w:lvlJc w:val="left"/>
      <w:pPr>
        <w:ind w:left="695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4D5150D1"/>
    <w:multiLevelType w:val="multilevel"/>
    <w:tmpl w:val="61FED8F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nsid w:val="4E957A8B"/>
    <w:multiLevelType w:val="multilevel"/>
    <w:tmpl w:val="51E89FAE"/>
    <w:lvl w:ilvl="0">
      <w:start w:val="1"/>
      <w:numFmt w:val="decimal"/>
      <w:lvlText w:val="%1."/>
      <w:lvlJc w:val="left"/>
      <w:pPr>
        <w:ind w:left="1211" w:hanging="360"/>
      </w:pPr>
      <w:rPr>
        <w:rFonts w:hint="default"/>
      </w:rPr>
    </w:lvl>
    <w:lvl w:ilvl="1">
      <w:start w:val="4"/>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6">
    <w:nsid w:val="534A7A99"/>
    <w:multiLevelType w:val="multilevel"/>
    <w:tmpl w:val="8A64C7D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5A5B23E9"/>
    <w:multiLevelType w:val="multilevel"/>
    <w:tmpl w:val="D7E4D712"/>
    <w:lvl w:ilvl="0">
      <w:start w:val="4"/>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63230CCA"/>
    <w:multiLevelType w:val="multilevel"/>
    <w:tmpl w:val="94B420F4"/>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nsid w:val="67E0397E"/>
    <w:multiLevelType w:val="multilevel"/>
    <w:tmpl w:val="C9705D6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69E36DF3"/>
    <w:multiLevelType w:val="multilevel"/>
    <w:tmpl w:val="3AF65F24"/>
    <w:lvl w:ilvl="0">
      <w:start w:val="1"/>
      <w:numFmt w:val="decimal"/>
      <w:lvlText w:val="%1."/>
      <w:lvlJc w:val="left"/>
      <w:pPr>
        <w:ind w:left="360" w:hanging="360"/>
      </w:pPr>
      <w:rPr>
        <w:rFonts w:ascii="Times New Roman" w:eastAsia="Times New Roman" w:hAnsi="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75FA5716"/>
    <w:multiLevelType w:val="hybridMultilevel"/>
    <w:tmpl w:val="778A8C50"/>
    <w:lvl w:ilvl="0" w:tplc="E6AE5D0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7B664482"/>
    <w:multiLevelType w:val="hybridMultilevel"/>
    <w:tmpl w:val="2092F63E"/>
    <w:lvl w:ilvl="0" w:tplc="C5B8D4C4">
      <w:start w:val="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num w:numId="1">
    <w:abstractNumId w:val="5"/>
  </w:num>
  <w:num w:numId="2">
    <w:abstractNumId w:val="12"/>
  </w:num>
  <w:num w:numId="3">
    <w:abstractNumId w:val="11"/>
  </w:num>
  <w:num w:numId="4">
    <w:abstractNumId w:val="4"/>
  </w:num>
  <w:num w:numId="5">
    <w:abstractNumId w:val="8"/>
  </w:num>
  <w:num w:numId="6">
    <w:abstractNumId w:val="2"/>
  </w:num>
  <w:num w:numId="7">
    <w:abstractNumId w:val="9"/>
  </w:num>
  <w:num w:numId="8">
    <w:abstractNumId w:val="10"/>
  </w:num>
  <w:num w:numId="9">
    <w:abstractNumId w:val="6"/>
  </w:num>
  <w:num w:numId="10">
    <w:abstractNumId w:val="7"/>
  </w:num>
  <w:num w:numId="11">
    <w:abstractNumId w:val="1"/>
  </w:num>
  <w:num w:numId="12">
    <w:abstractNumId w:val="0"/>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054A"/>
    <w:rsid w:val="00024C83"/>
    <w:rsid w:val="00030CF2"/>
    <w:rsid w:val="0003231E"/>
    <w:rsid w:val="00043BFB"/>
    <w:rsid w:val="00046C76"/>
    <w:rsid w:val="0006287E"/>
    <w:rsid w:val="00066FCA"/>
    <w:rsid w:val="00077788"/>
    <w:rsid w:val="000824A0"/>
    <w:rsid w:val="00087081"/>
    <w:rsid w:val="00090AF2"/>
    <w:rsid w:val="00091777"/>
    <w:rsid w:val="000951FC"/>
    <w:rsid w:val="000A275B"/>
    <w:rsid w:val="000A5191"/>
    <w:rsid w:val="000C46A2"/>
    <w:rsid w:val="000C757C"/>
    <w:rsid w:val="000D4045"/>
    <w:rsid w:val="000E2412"/>
    <w:rsid w:val="000E3146"/>
    <w:rsid w:val="000E58B1"/>
    <w:rsid w:val="000E76B1"/>
    <w:rsid w:val="001007B7"/>
    <w:rsid w:val="00102380"/>
    <w:rsid w:val="00102E18"/>
    <w:rsid w:val="00103289"/>
    <w:rsid w:val="00111E5E"/>
    <w:rsid w:val="00126D18"/>
    <w:rsid w:val="0012750E"/>
    <w:rsid w:val="001334A0"/>
    <w:rsid w:val="00144B23"/>
    <w:rsid w:val="00154F89"/>
    <w:rsid w:val="00155425"/>
    <w:rsid w:val="00155C87"/>
    <w:rsid w:val="001666EB"/>
    <w:rsid w:val="00166FF1"/>
    <w:rsid w:val="0017054A"/>
    <w:rsid w:val="00176B01"/>
    <w:rsid w:val="00177B83"/>
    <w:rsid w:val="001916A1"/>
    <w:rsid w:val="00195FE2"/>
    <w:rsid w:val="001A10F8"/>
    <w:rsid w:val="001B09CD"/>
    <w:rsid w:val="001B5E4D"/>
    <w:rsid w:val="001B76EC"/>
    <w:rsid w:val="001B7F01"/>
    <w:rsid w:val="001C1075"/>
    <w:rsid w:val="001E3231"/>
    <w:rsid w:val="001F0B26"/>
    <w:rsid w:val="001F4979"/>
    <w:rsid w:val="002021BF"/>
    <w:rsid w:val="00216E02"/>
    <w:rsid w:val="00232FAE"/>
    <w:rsid w:val="00241C9A"/>
    <w:rsid w:val="00243814"/>
    <w:rsid w:val="00251F9F"/>
    <w:rsid w:val="0028145C"/>
    <w:rsid w:val="002A5F68"/>
    <w:rsid w:val="002B7192"/>
    <w:rsid w:val="002B7199"/>
    <w:rsid w:val="002C0721"/>
    <w:rsid w:val="002D2756"/>
    <w:rsid w:val="002E05D8"/>
    <w:rsid w:val="002E45E3"/>
    <w:rsid w:val="002E509B"/>
    <w:rsid w:val="002F6E6D"/>
    <w:rsid w:val="00317C28"/>
    <w:rsid w:val="00332515"/>
    <w:rsid w:val="003479F6"/>
    <w:rsid w:val="0035652A"/>
    <w:rsid w:val="00356888"/>
    <w:rsid w:val="00360B5F"/>
    <w:rsid w:val="00366318"/>
    <w:rsid w:val="00370699"/>
    <w:rsid w:val="00375A2C"/>
    <w:rsid w:val="00381AEB"/>
    <w:rsid w:val="00383D56"/>
    <w:rsid w:val="00387D43"/>
    <w:rsid w:val="00391949"/>
    <w:rsid w:val="00393DE4"/>
    <w:rsid w:val="003C09E5"/>
    <w:rsid w:val="003C380E"/>
    <w:rsid w:val="003C6CCE"/>
    <w:rsid w:val="003E66A6"/>
    <w:rsid w:val="003E6EE2"/>
    <w:rsid w:val="003F257E"/>
    <w:rsid w:val="003F2768"/>
    <w:rsid w:val="0040071C"/>
    <w:rsid w:val="00401B94"/>
    <w:rsid w:val="004068DE"/>
    <w:rsid w:val="0041377F"/>
    <w:rsid w:val="004354EE"/>
    <w:rsid w:val="00437866"/>
    <w:rsid w:val="00441BDB"/>
    <w:rsid w:val="004537F1"/>
    <w:rsid w:val="004560B5"/>
    <w:rsid w:val="00457AE4"/>
    <w:rsid w:val="00457FD1"/>
    <w:rsid w:val="004614B2"/>
    <w:rsid w:val="00462705"/>
    <w:rsid w:val="00465298"/>
    <w:rsid w:val="0047105E"/>
    <w:rsid w:val="00484F97"/>
    <w:rsid w:val="0049620B"/>
    <w:rsid w:val="004A2133"/>
    <w:rsid w:val="004A5F3E"/>
    <w:rsid w:val="004B2D17"/>
    <w:rsid w:val="004D502D"/>
    <w:rsid w:val="004E26A0"/>
    <w:rsid w:val="005069C1"/>
    <w:rsid w:val="00521347"/>
    <w:rsid w:val="00531A9C"/>
    <w:rsid w:val="00534336"/>
    <w:rsid w:val="00541466"/>
    <w:rsid w:val="00547575"/>
    <w:rsid w:val="005602FD"/>
    <w:rsid w:val="00561CA8"/>
    <w:rsid w:val="0057594A"/>
    <w:rsid w:val="00581061"/>
    <w:rsid w:val="005855FE"/>
    <w:rsid w:val="00586009"/>
    <w:rsid w:val="00593B7B"/>
    <w:rsid w:val="005A2EA9"/>
    <w:rsid w:val="005A5861"/>
    <w:rsid w:val="005B0D52"/>
    <w:rsid w:val="005B5926"/>
    <w:rsid w:val="005B5C06"/>
    <w:rsid w:val="005B6CEC"/>
    <w:rsid w:val="005C1B76"/>
    <w:rsid w:val="005E18C3"/>
    <w:rsid w:val="005E5F7B"/>
    <w:rsid w:val="005F76CC"/>
    <w:rsid w:val="0062375A"/>
    <w:rsid w:val="00634B79"/>
    <w:rsid w:val="0065489E"/>
    <w:rsid w:val="00670AC2"/>
    <w:rsid w:val="00670EDD"/>
    <w:rsid w:val="00672641"/>
    <w:rsid w:val="00677CCA"/>
    <w:rsid w:val="006834FD"/>
    <w:rsid w:val="0069742C"/>
    <w:rsid w:val="00697F4A"/>
    <w:rsid w:val="006A52FD"/>
    <w:rsid w:val="006B01AB"/>
    <w:rsid w:val="006C2653"/>
    <w:rsid w:val="006C6B8C"/>
    <w:rsid w:val="006D10E0"/>
    <w:rsid w:val="006D179B"/>
    <w:rsid w:val="006D306C"/>
    <w:rsid w:val="00706576"/>
    <w:rsid w:val="00710742"/>
    <w:rsid w:val="007214EC"/>
    <w:rsid w:val="00725D43"/>
    <w:rsid w:val="00734A37"/>
    <w:rsid w:val="00736DBD"/>
    <w:rsid w:val="00743005"/>
    <w:rsid w:val="00751648"/>
    <w:rsid w:val="00751791"/>
    <w:rsid w:val="00757E1C"/>
    <w:rsid w:val="00757F6F"/>
    <w:rsid w:val="00760105"/>
    <w:rsid w:val="0076705B"/>
    <w:rsid w:val="007679B9"/>
    <w:rsid w:val="00772E87"/>
    <w:rsid w:val="00776543"/>
    <w:rsid w:val="00782B3F"/>
    <w:rsid w:val="007B5621"/>
    <w:rsid w:val="007B7D70"/>
    <w:rsid w:val="007C22AF"/>
    <w:rsid w:val="007D63D5"/>
    <w:rsid w:val="007E0B0C"/>
    <w:rsid w:val="007E2C0C"/>
    <w:rsid w:val="007E44B5"/>
    <w:rsid w:val="007F0F10"/>
    <w:rsid w:val="00803270"/>
    <w:rsid w:val="0081627E"/>
    <w:rsid w:val="00823319"/>
    <w:rsid w:val="008306A2"/>
    <w:rsid w:val="008314D7"/>
    <w:rsid w:val="00841018"/>
    <w:rsid w:val="00845BA9"/>
    <w:rsid w:val="00852D90"/>
    <w:rsid w:val="00857691"/>
    <w:rsid w:val="00860394"/>
    <w:rsid w:val="00861E74"/>
    <w:rsid w:val="00862460"/>
    <w:rsid w:val="00872652"/>
    <w:rsid w:val="0088356E"/>
    <w:rsid w:val="00884497"/>
    <w:rsid w:val="00895735"/>
    <w:rsid w:val="008C3F71"/>
    <w:rsid w:val="008C6F64"/>
    <w:rsid w:val="008C7100"/>
    <w:rsid w:val="008D4760"/>
    <w:rsid w:val="008F0AD3"/>
    <w:rsid w:val="008F2F61"/>
    <w:rsid w:val="008F7B48"/>
    <w:rsid w:val="0090583C"/>
    <w:rsid w:val="009330FD"/>
    <w:rsid w:val="00934433"/>
    <w:rsid w:val="00936250"/>
    <w:rsid w:val="00943B8F"/>
    <w:rsid w:val="009467AE"/>
    <w:rsid w:val="00956EC6"/>
    <w:rsid w:val="009605A4"/>
    <w:rsid w:val="009622C2"/>
    <w:rsid w:val="00985505"/>
    <w:rsid w:val="009A1D16"/>
    <w:rsid w:val="009A6C92"/>
    <w:rsid w:val="009B0EDF"/>
    <w:rsid w:val="009D60A9"/>
    <w:rsid w:val="009E641E"/>
    <w:rsid w:val="00A02F22"/>
    <w:rsid w:val="00A06FAF"/>
    <w:rsid w:val="00A15C46"/>
    <w:rsid w:val="00A24E72"/>
    <w:rsid w:val="00A3607C"/>
    <w:rsid w:val="00A47089"/>
    <w:rsid w:val="00A5454B"/>
    <w:rsid w:val="00A569C6"/>
    <w:rsid w:val="00A633CF"/>
    <w:rsid w:val="00A64AC3"/>
    <w:rsid w:val="00A64C49"/>
    <w:rsid w:val="00A673DC"/>
    <w:rsid w:val="00A67AAE"/>
    <w:rsid w:val="00A844C3"/>
    <w:rsid w:val="00A92ECF"/>
    <w:rsid w:val="00AA4A9B"/>
    <w:rsid w:val="00AB1985"/>
    <w:rsid w:val="00AB424D"/>
    <w:rsid w:val="00AB487B"/>
    <w:rsid w:val="00AC2005"/>
    <w:rsid w:val="00AD3A2A"/>
    <w:rsid w:val="00AF452F"/>
    <w:rsid w:val="00B134FA"/>
    <w:rsid w:val="00B20C8C"/>
    <w:rsid w:val="00B274E5"/>
    <w:rsid w:val="00B356AE"/>
    <w:rsid w:val="00B40900"/>
    <w:rsid w:val="00B46C22"/>
    <w:rsid w:val="00B52162"/>
    <w:rsid w:val="00B653AA"/>
    <w:rsid w:val="00B74863"/>
    <w:rsid w:val="00B75173"/>
    <w:rsid w:val="00BB30C9"/>
    <w:rsid w:val="00BB431D"/>
    <w:rsid w:val="00BB4D82"/>
    <w:rsid w:val="00BB6538"/>
    <w:rsid w:val="00BD22C4"/>
    <w:rsid w:val="00BD5715"/>
    <w:rsid w:val="00BD5F33"/>
    <w:rsid w:val="00BE1224"/>
    <w:rsid w:val="00BE749B"/>
    <w:rsid w:val="00C03369"/>
    <w:rsid w:val="00C04798"/>
    <w:rsid w:val="00C0574A"/>
    <w:rsid w:val="00C15AB6"/>
    <w:rsid w:val="00C201F9"/>
    <w:rsid w:val="00C220AB"/>
    <w:rsid w:val="00C2509A"/>
    <w:rsid w:val="00C505B8"/>
    <w:rsid w:val="00C63D11"/>
    <w:rsid w:val="00C66D62"/>
    <w:rsid w:val="00C85621"/>
    <w:rsid w:val="00C86FD2"/>
    <w:rsid w:val="00C87708"/>
    <w:rsid w:val="00C905DF"/>
    <w:rsid w:val="00C94E82"/>
    <w:rsid w:val="00CA672B"/>
    <w:rsid w:val="00CC379F"/>
    <w:rsid w:val="00CC55AE"/>
    <w:rsid w:val="00CD45DB"/>
    <w:rsid w:val="00CD6401"/>
    <w:rsid w:val="00CD6EA2"/>
    <w:rsid w:val="00CE6C12"/>
    <w:rsid w:val="00CF09D2"/>
    <w:rsid w:val="00CF7138"/>
    <w:rsid w:val="00D01150"/>
    <w:rsid w:val="00D012AB"/>
    <w:rsid w:val="00D10F4B"/>
    <w:rsid w:val="00D14B7C"/>
    <w:rsid w:val="00D172B7"/>
    <w:rsid w:val="00D2023A"/>
    <w:rsid w:val="00D22EC9"/>
    <w:rsid w:val="00D264A8"/>
    <w:rsid w:val="00D43C02"/>
    <w:rsid w:val="00D44256"/>
    <w:rsid w:val="00D52A71"/>
    <w:rsid w:val="00D57779"/>
    <w:rsid w:val="00D7303F"/>
    <w:rsid w:val="00D7311E"/>
    <w:rsid w:val="00D744AE"/>
    <w:rsid w:val="00D80C6F"/>
    <w:rsid w:val="00D8262B"/>
    <w:rsid w:val="00D84FAD"/>
    <w:rsid w:val="00D8518D"/>
    <w:rsid w:val="00D93EE6"/>
    <w:rsid w:val="00DA74D8"/>
    <w:rsid w:val="00DB4BD5"/>
    <w:rsid w:val="00DC761C"/>
    <w:rsid w:val="00DD2C3D"/>
    <w:rsid w:val="00DD2D79"/>
    <w:rsid w:val="00DD6A7A"/>
    <w:rsid w:val="00DE1272"/>
    <w:rsid w:val="00DE4EC6"/>
    <w:rsid w:val="00DE6007"/>
    <w:rsid w:val="00DE7967"/>
    <w:rsid w:val="00DF3C83"/>
    <w:rsid w:val="00E02D73"/>
    <w:rsid w:val="00E071CF"/>
    <w:rsid w:val="00E10DD6"/>
    <w:rsid w:val="00E12288"/>
    <w:rsid w:val="00E1768A"/>
    <w:rsid w:val="00E2318A"/>
    <w:rsid w:val="00E27715"/>
    <w:rsid w:val="00E33B18"/>
    <w:rsid w:val="00E429BB"/>
    <w:rsid w:val="00E45D66"/>
    <w:rsid w:val="00E46A0E"/>
    <w:rsid w:val="00E46E89"/>
    <w:rsid w:val="00E660CC"/>
    <w:rsid w:val="00E70C2B"/>
    <w:rsid w:val="00E86566"/>
    <w:rsid w:val="00E87D70"/>
    <w:rsid w:val="00E912AA"/>
    <w:rsid w:val="00E9278D"/>
    <w:rsid w:val="00E92F81"/>
    <w:rsid w:val="00EC7E3A"/>
    <w:rsid w:val="00ED4BE9"/>
    <w:rsid w:val="00ED4BEA"/>
    <w:rsid w:val="00EE0352"/>
    <w:rsid w:val="00EF2237"/>
    <w:rsid w:val="00EF7994"/>
    <w:rsid w:val="00F05F0B"/>
    <w:rsid w:val="00F13FA7"/>
    <w:rsid w:val="00F15065"/>
    <w:rsid w:val="00F15583"/>
    <w:rsid w:val="00F22517"/>
    <w:rsid w:val="00F27392"/>
    <w:rsid w:val="00F30C3C"/>
    <w:rsid w:val="00F53201"/>
    <w:rsid w:val="00F62ABA"/>
    <w:rsid w:val="00F746DF"/>
    <w:rsid w:val="00F823BC"/>
    <w:rsid w:val="00F8430B"/>
    <w:rsid w:val="00F87353"/>
    <w:rsid w:val="00F8795D"/>
    <w:rsid w:val="00F87EC4"/>
    <w:rsid w:val="00F938B5"/>
    <w:rsid w:val="00FA1AB7"/>
    <w:rsid w:val="00FB41D7"/>
    <w:rsid w:val="00FB5751"/>
    <w:rsid w:val="00FC0E5C"/>
    <w:rsid w:val="00FD066E"/>
    <w:rsid w:val="00FD232D"/>
    <w:rsid w:val="00FD392A"/>
    <w:rsid w:val="00FE08A5"/>
    <w:rsid w:val="00FE58EF"/>
    <w:rsid w:val="00FF24D9"/>
    <w:rsid w:val="00FF356D"/>
    <w:rsid w:val="00FF364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54A"/>
    <w:rPr>
      <w:rFonts w:ascii="Times New Roman" w:eastAsia="Times New Roman" w:hAnsi="Times New Roman"/>
      <w:sz w:val="24"/>
      <w:szCs w:val="24"/>
    </w:rPr>
  </w:style>
  <w:style w:type="paragraph" w:styleId="Heading1">
    <w:name w:val="heading 1"/>
    <w:basedOn w:val="Normal"/>
    <w:next w:val="Normal"/>
    <w:link w:val="Heading1Char"/>
    <w:uiPriority w:val="99"/>
    <w:qFormat/>
    <w:rsid w:val="0017054A"/>
    <w:pPr>
      <w:keepNext/>
      <w:jc w:val="center"/>
      <w:outlineLvl w:val="0"/>
    </w:pPr>
    <w:rPr>
      <w:b/>
      <w:bCs/>
      <w:spacing w:val="20"/>
      <w:sz w:val="28"/>
      <w:szCs w:val="28"/>
    </w:rPr>
  </w:style>
  <w:style w:type="paragraph" w:styleId="Heading2">
    <w:name w:val="heading 2"/>
    <w:basedOn w:val="Normal"/>
    <w:next w:val="Normal"/>
    <w:link w:val="Heading2Char"/>
    <w:uiPriority w:val="99"/>
    <w:qFormat/>
    <w:rsid w:val="0017054A"/>
    <w:pPr>
      <w:keepNext/>
      <w:jc w:val="center"/>
      <w:outlineLvl w:val="1"/>
    </w:pPr>
    <w:rPr>
      <w:b/>
      <w:bCs/>
    </w:rPr>
  </w:style>
  <w:style w:type="paragraph" w:styleId="Heading3">
    <w:name w:val="heading 3"/>
    <w:basedOn w:val="Normal"/>
    <w:next w:val="Normal"/>
    <w:link w:val="Heading3Char"/>
    <w:uiPriority w:val="99"/>
    <w:qFormat/>
    <w:rsid w:val="0017054A"/>
    <w:pPr>
      <w:keepNext/>
      <w:jc w:val="center"/>
      <w:outlineLvl w:val="2"/>
    </w:pPr>
    <w:rPr>
      <w:b/>
      <w:bCs/>
      <w:spacing w:val="20"/>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054A"/>
    <w:rPr>
      <w:rFonts w:ascii="Times New Roman" w:hAnsi="Times New Roman" w:cs="Times New Roman"/>
      <w:b/>
      <w:bCs/>
      <w:spacing w:val="20"/>
      <w:sz w:val="20"/>
      <w:szCs w:val="20"/>
      <w:lang w:eastAsia="ru-RU"/>
    </w:rPr>
  </w:style>
  <w:style w:type="character" w:customStyle="1" w:styleId="Heading2Char">
    <w:name w:val="Heading 2 Char"/>
    <w:basedOn w:val="DefaultParagraphFont"/>
    <w:link w:val="Heading2"/>
    <w:uiPriority w:val="99"/>
    <w:locked/>
    <w:rsid w:val="0017054A"/>
    <w:rPr>
      <w:rFonts w:ascii="Times New Roman" w:hAnsi="Times New Roman" w:cs="Times New Roman"/>
      <w:b/>
      <w:bCs/>
      <w:sz w:val="20"/>
      <w:szCs w:val="20"/>
      <w:lang w:eastAsia="ru-RU"/>
    </w:rPr>
  </w:style>
  <w:style w:type="character" w:customStyle="1" w:styleId="Heading3Char">
    <w:name w:val="Heading 3 Char"/>
    <w:basedOn w:val="DefaultParagraphFont"/>
    <w:link w:val="Heading3"/>
    <w:uiPriority w:val="99"/>
    <w:locked/>
    <w:rsid w:val="0017054A"/>
    <w:rPr>
      <w:rFonts w:ascii="Times New Roman" w:hAnsi="Times New Roman" w:cs="Times New Roman"/>
      <w:b/>
      <w:bCs/>
      <w:spacing w:val="20"/>
      <w:sz w:val="20"/>
      <w:szCs w:val="20"/>
      <w:lang w:eastAsia="ru-RU"/>
    </w:rPr>
  </w:style>
  <w:style w:type="paragraph" w:customStyle="1" w:styleId="ConsPlusNormal">
    <w:name w:val="ConsPlusNormal"/>
    <w:uiPriority w:val="99"/>
    <w:rsid w:val="0017054A"/>
    <w:pPr>
      <w:widowControl w:val="0"/>
      <w:autoSpaceDE w:val="0"/>
      <w:autoSpaceDN w:val="0"/>
    </w:pPr>
    <w:rPr>
      <w:rFonts w:eastAsia="Times New Roman" w:cs="Calibri"/>
    </w:rPr>
  </w:style>
  <w:style w:type="paragraph" w:customStyle="1" w:styleId="p1">
    <w:name w:val="p1"/>
    <w:basedOn w:val="Normal"/>
    <w:uiPriority w:val="99"/>
    <w:rsid w:val="00DD6A7A"/>
    <w:pPr>
      <w:spacing w:before="100" w:beforeAutospacing="1" w:after="100" w:afterAutospacing="1"/>
    </w:pPr>
    <w:rPr>
      <w:rFonts w:eastAsia="Calibri"/>
    </w:rPr>
  </w:style>
  <w:style w:type="character" w:customStyle="1" w:styleId="Bodytext2">
    <w:name w:val="Body text (2)"/>
    <w:basedOn w:val="DefaultParagraphFont"/>
    <w:uiPriority w:val="99"/>
    <w:rsid w:val="00DD6A7A"/>
    <w:rPr>
      <w:rFonts w:ascii="Times New Roman" w:hAnsi="Times New Roman" w:cs="Times New Roman"/>
      <w:color w:val="000000"/>
      <w:spacing w:val="0"/>
      <w:w w:val="100"/>
      <w:position w:val="0"/>
      <w:sz w:val="26"/>
      <w:szCs w:val="26"/>
      <w:u w:val="none"/>
      <w:lang w:val="ru-RU" w:eastAsia="ru-RU"/>
    </w:rPr>
  </w:style>
  <w:style w:type="paragraph" w:styleId="BalloonText">
    <w:name w:val="Balloon Text"/>
    <w:basedOn w:val="Normal"/>
    <w:link w:val="BalloonTextChar"/>
    <w:uiPriority w:val="99"/>
    <w:semiHidden/>
    <w:rsid w:val="00DD6A7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D6A7A"/>
    <w:rPr>
      <w:rFonts w:ascii="Tahoma" w:hAnsi="Tahoma" w:cs="Tahoma"/>
      <w:sz w:val="16"/>
      <w:szCs w:val="16"/>
      <w:lang w:eastAsia="ru-RU"/>
    </w:rPr>
  </w:style>
  <w:style w:type="paragraph" w:styleId="ListParagraph">
    <w:name w:val="List Paragraph"/>
    <w:basedOn w:val="Normal"/>
    <w:uiPriority w:val="99"/>
    <w:qFormat/>
    <w:rsid w:val="00C85621"/>
    <w:pPr>
      <w:ind w:left="720"/>
    </w:pPr>
  </w:style>
  <w:style w:type="character" w:customStyle="1" w:styleId="3">
    <w:name w:val="Основной текст (3)_"/>
    <w:basedOn w:val="DefaultParagraphFont"/>
    <w:link w:val="30"/>
    <w:uiPriority w:val="99"/>
    <w:locked/>
    <w:rsid w:val="002F6E6D"/>
    <w:rPr>
      <w:sz w:val="26"/>
      <w:szCs w:val="26"/>
      <w:shd w:val="clear" w:color="auto" w:fill="FFFFFF"/>
    </w:rPr>
  </w:style>
  <w:style w:type="paragraph" w:customStyle="1" w:styleId="30">
    <w:name w:val="Основной текст (3)"/>
    <w:basedOn w:val="Normal"/>
    <w:link w:val="3"/>
    <w:uiPriority w:val="99"/>
    <w:rsid w:val="002F6E6D"/>
    <w:pPr>
      <w:widowControl w:val="0"/>
      <w:shd w:val="clear" w:color="auto" w:fill="FFFFFF"/>
      <w:spacing w:before="120" w:after="240" w:line="240" w:lineRule="atLeast"/>
      <w:jc w:val="center"/>
    </w:pPr>
    <w:rPr>
      <w:rFonts w:ascii="Calibri" w:eastAsia="Calibri" w:hAnsi="Calibri" w:cs="Calibri"/>
      <w:sz w:val="26"/>
      <w:szCs w:val="26"/>
      <w:shd w:val="clear" w:color="auto" w:fill="FFFFFF"/>
      <w:lang w:eastAsia="en-US"/>
    </w:rPr>
  </w:style>
  <w:style w:type="paragraph" w:styleId="NormalWeb">
    <w:name w:val="Normal (Web)"/>
    <w:basedOn w:val="Normal"/>
    <w:uiPriority w:val="99"/>
    <w:rsid w:val="0041377F"/>
    <w:pPr>
      <w:spacing w:before="100" w:beforeAutospacing="1" w:after="100" w:afterAutospacing="1"/>
    </w:pPr>
    <w:rPr>
      <w:rFonts w:eastAsia="Calibri"/>
    </w:rPr>
  </w:style>
  <w:style w:type="character" w:customStyle="1" w:styleId="2">
    <w:name w:val="Основной текст (2)_"/>
    <w:basedOn w:val="DefaultParagraphFont"/>
    <w:link w:val="20"/>
    <w:uiPriority w:val="99"/>
    <w:locked/>
    <w:rsid w:val="0041377F"/>
    <w:rPr>
      <w:b/>
      <w:bCs/>
      <w:sz w:val="26"/>
      <w:szCs w:val="26"/>
      <w:shd w:val="clear" w:color="auto" w:fill="FFFFFF"/>
    </w:rPr>
  </w:style>
  <w:style w:type="paragraph" w:customStyle="1" w:styleId="20">
    <w:name w:val="Основной текст (2)"/>
    <w:basedOn w:val="Normal"/>
    <w:link w:val="2"/>
    <w:uiPriority w:val="99"/>
    <w:rsid w:val="0041377F"/>
    <w:pPr>
      <w:widowControl w:val="0"/>
      <w:shd w:val="clear" w:color="auto" w:fill="FFFFFF"/>
      <w:spacing w:line="314" w:lineRule="exact"/>
      <w:jc w:val="center"/>
    </w:pPr>
    <w:rPr>
      <w:rFonts w:ascii="Calibri" w:eastAsia="Calibri" w:hAnsi="Calibri" w:cs="Calibri"/>
      <w:b/>
      <w:bCs/>
      <w:sz w:val="26"/>
      <w:szCs w:val="26"/>
      <w:shd w:val="clear" w:color="auto" w:fill="FFFFFF"/>
      <w:lang w:eastAsia="en-US"/>
    </w:rPr>
  </w:style>
  <w:style w:type="paragraph" w:customStyle="1" w:styleId="21">
    <w:name w:val="Основной текст 21"/>
    <w:basedOn w:val="Normal"/>
    <w:uiPriority w:val="99"/>
    <w:rsid w:val="0041377F"/>
    <w:pPr>
      <w:suppressAutoHyphens/>
      <w:jc w:val="both"/>
    </w:pPr>
    <w:rPr>
      <w:sz w:val="28"/>
      <w:szCs w:val="28"/>
      <w:lang w:eastAsia="ar-SA"/>
    </w:rPr>
  </w:style>
  <w:style w:type="paragraph" w:customStyle="1" w:styleId="1">
    <w:name w:val="Без интервала1"/>
    <w:uiPriority w:val="99"/>
    <w:rsid w:val="0041377F"/>
    <w:rPr>
      <w:rFonts w:eastAsia="Times New Roman" w:cs="Calibri"/>
      <w:lang w:eastAsia="en-US"/>
    </w:rPr>
  </w:style>
  <w:style w:type="character" w:customStyle="1" w:styleId="apple-converted-space">
    <w:name w:val="apple-converted-space"/>
    <w:basedOn w:val="DefaultParagraphFont"/>
    <w:uiPriority w:val="99"/>
    <w:rsid w:val="0041377F"/>
  </w:style>
  <w:style w:type="paragraph" w:customStyle="1" w:styleId="formattext">
    <w:name w:val="formattext"/>
    <w:basedOn w:val="Normal"/>
    <w:uiPriority w:val="99"/>
    <w:rsid w:val="0041377F"/>
    <w:pPr>
      <w:spacing w:before="100" w:beforeAutospacing="1" w:after="100" w:afterAutospacing="1"/>
    </w:pPr>
  </w:style>
  <w:style w:type="character" w:customStyle="1" w:styleId="14">
    <w:name w:val="Основной текст14"/>
    <w:basedOn w:val="DefaultParagraphFont"/>
    <w:uiPriority w:val="99"/>
    <w:rsid w:val="0041377F"/>
    <w:rPr>
      <w:rFonts w:ascii="Times New Roman" w:hAnsi="Times New Roman" w:cs="Times New Roman"/>
      <w:sz w:val="9"/>
      <w:szCs w:val="9"/>
      <w:shd w:val="clear" w:color="auto" w:fill="FFFFFF"/>
    </w:rPr>
  </w:style>
  <w:style w:type="character" w:customStyle="1" w:styleId="11">
    <w:name w:val="Основной текст11"/>
    <w:basedOn w:val="DefaultParagraphFont"/>
    <w:uiPriority w:val="99"/>
    <w:rsid w:val="0041377F"/>
    <w:rPr>
      <w:rFonts w:ascii="Times New Roman" w:hAnsi="Times New Roman" w:cs="Times New Roman"/>
      <w:sz w:val="9"/>
      <w:szCs w:val="9"/>
      <w:shd w:val="clear" w:color="auto" w:fill="FFFFFF"/>
    </w:rPr>
  </w:style>
  <w:style w:type="character" w:customStyle="1" w:styleId="12">
    <w:name w:val="Основной текст12"/>
    <w:basedOn w:val="DefaultParagraphFont"/>
    <w:uiPriority w:val="99"/>
    <w:rsid w:val="0041377F"/>
    <w:rPr>
      <w:rFonts w:ascii="Times New Roman" w:hAnsi="Times New Roman" w:cs="Times New Roman"/>
      <w:sz w:val="9"/>
      <w:szCs w:val="9"/>
      <w:shd w:val="clear" w:color="auto" w:fill="FFFFFF"/>
    </w:rPr>
  </w:style>
  <w:style w:type="paragraph" w:customStyle="1" w:styleId="ConsPlusNonformat">
    <w:name w:val="ConsPlusNonformat"/>
    <w:link w:val="ConsPlusNonformat0"/>
    <w:uiPriority w:val="99"/>
    <w:rsid w:val="00C66D62"/>
    <w:pPr>
      <w:autoSpaceDE w:val="0"/>
      <w:autoSpaceDN w:val="0"/>
      <w:adjustRightInd w:val="0"/>
    </w:pPr>
    <w:rPr>
      <w:rFonts w:ascii="Courier New" w:hAnsi="Courier New" w:cs="Courier New"/>
      <w:sz w:val="20"/>
      <w:szCs w:val="20"/>
      <w:lang w:eastAsia="en-US"/>
    </w:rPr>
  </w:style>
  <w:style w:type="character" w:customStyle="1" w:styleId="ConsPlusNonformat0">
    <w:name w:val="ConsPlusNonformat Знак"/>
    <w:basedOn w:val="DefaultParagraphFont"/>
    <w:link w:val="ConsPlusNonformat"/>
    <w:uiPriority w:val="99"/>
    <w:locked/>
    <w:rsid w:val="00C66D62"/>
    <w:rPr>
      <w:rFonts w:ascii="Courier New" w:hAnsi="Courier New" w:cs="Courier New"/>
      <w:lang w:val="ru-RU" w:eastAsia="en-US"/>
    </w:rPr>
  </w:style>
  <w:style w:type="paragraph" w:customStyle="1" w:styleId="formattexttopleveltext">
    <w:name w:val="formattext topleveltext"/>
    <w:basedOn w:val="Normal"/>
    <w:uiPriority w:val="99"/>
    <w:rsid w:val="006C2653"/>
    <w:pPr>
      <w:spacing w:before="100" w:beforeAutospacing="1" w:after="100" w:afterAutospacing="1"/>
    </w:pPr>
  </w:style>
  <w:style w:type="paragraph" w:styleId="NoSpacing">
    <w:name w:val="No Spacing"/>
    <w:uiPriority w:val="99"/>
    <w:qFormat/>
    <w:rsid w:val="00BB4D82"/>
    <w:rPr>
      <w:rFonts w:eastAsia="Times New Roman" w:cs="Calibri"/>
      <w:lang w:eastAsia="en-US"/>
    </w:rPr>
  </w:style>
  <w:style w:type="paragraph" w:customStyle="1" w:styleId="10">
    <w:name w:val="Абзац списка1"/>
    <w:basedOn w:val="Normal"/>
    <w:uiPriority w:val="99"/>
    <w:rsid w:val="00CC379F"/>
    <w:pPr>
      <w:ind w:left="708"/>
    </w:pPr>
    <w:rPr>
      <w:rFonts w:eastAsia="Calibri"/>
    </w:rPr>
  </w:style>
  <w:style w:type="character" w:customStyle="1" w:styleId="a">
    <w:name w:val="Основной текст_"/>
    <w:basedOn w:val="DefaultParagraphFont"/>
    <w:link w:val="70"/>
    <w:uiPriority w:val="99"/>
    <w:locked/>
    <w:rsid w:val="001C1075"/>
    <w:rPr>
      <w:sz w:val="9"/>
      <w:szCs w:val="9"/>
      <w:shd w:val="clear" w:color="auto" w:fill="FFFFFF"/>
    </w:rPr>
  </w:style>
  <w:style w:type="character" w:customStyle="1" w:styleId="13">
    <w:name w:val="Основной текст13"/>
    <w:basedOn w:val="a"/>
    <w:uiPriority w:val="99"/>
    <w:rsid w:val="001C1075"/>
  </w:style>
  <w:style w:type="paragraph" w:customStyle="1" w:styleId="70">
    <w:name w:val="Основной текст70"/>
    <w:basedOn w:val="Normal"/>
    <w:link w:val="a"/>
    <w:uiPriority w:val="99"/>
    <w:rsid w:val="001C1075"/>
    <w:pPr>
      <w:shd w:val="clear" w:color="auto" w:fill="FFFFFF"/>
      <w:spacing w:before="60" w:after="60" w:line="101" w:lineRule="exact"/>
      <w:jc w:val="right"/>
    </w:pPr>
    <w:rPr>
      <w:rFonts w:ascii="Calibri" w:eastAsia="Calibri" w:hAnsi="Calibri" w:cs="Calibri"/>
      <w:sz w:val="9"/>
      <w:szCs w:val="9"/>
      <w:shd w:val="clear" w:color="auto" w:fill="FFFFFF"/>
      <w:lang w:eastAsia="en-US"/>
    </w:rPr>
  </w:style>
  <w:style w:type="character" w:customStyle="1" w:styleId="5">
    <w:name w:val="Основной текст (5)_"/>
    <w:basedOn w:val="DefaultParagraphFont"/>
    <w:link w:val="50"/>
    <w:uiPriority w:val="99"/>
    <w:locked/>
    <w:rsid w:val="00D22EC9"/>
    <w:rPr>
      <w:b/>
      <w:bCs/>
      <w:shd w:val="clear" w:color="auto" w:fill="FFFFFF"/>
    </w:rPr>
  </w:style>
  <w:style w:type="paragraph" w:customStyle="1" w:styleId="50">
    <w:name w:val="Основной текст (5)"/>
    <w:basedOn w:val="Normal"/>
    <w:link w:val="5"/>
    <w:uiPriority w:val="99"/>
    <w:rsid w:val="00D22EC9"/>
    <w:pPr>
      <w:widowControl w:val="0"/>
      <w:shd w:val="clear" w:color="auto" w:fill="FFFFFF"/>
      <w:spacing w:before="120" w:after="300" w:line="240" w:lineRule="atLeast"/>
      <w:jc w:val="right"/>
    </w:pPr>
    <w:rPr>
      <w:rFonts w:ascii="Calibri" w:eastAsia="Calibri" w:hAnsi="Calibri" w:cs="Calibri"/>
      <w:b/>
      <w:bCs/>
      <w:sz w:val="22"/>
      <w:szCs w:val="22"/>
      <w:shd w:val="clear" w:color="auto" w:fill="FFFFFF"/>
      <w:lang w:eastAsia="en-US"/>
    </w:rPr>
  </w:style>
  <w:style w:type="character" w:customStyle="1" w:styleId="a0">
    <w:name w:val="Сноска_"/>
    <w:basedOn w:val="DefaultParagraphFont"/>
    <w:link w:val="a1"/>
    <w:uiPriority w:val="99"/>
    <w:locked/>
    <w:rsid w:val="00884497"/>
    <w:rPr>
      <w:b/>
      <w:bCs/>
      <w:shd w:val="clear" w:color="auto" w:fill="FFFFFF"/>
    </w:rPr>
  </w:style>
  <w:style w:type="paragraph" w:customStyle="1" w:styleId="a1">
    <w:name w:val="Сноска"/>
    <w:basedOn w:val="Normal"/>
    <w:link w:val="a0"/>
    <w:uiPriority w:val="99"/>
    <w:rsid w:val="00884497"/>
    <w:pPr>
      <w:widowControl w:val="0"/>
      <w:shd w:val="clear" w:color="auto" w:fill="FFFFFF"/>
      <w:spacing w:line="288" w:lineRule="exact"/>
      <w:jc w:val="both"/>
    </w:pPr>
    <w:rPr>
      <w:rFonts w:ascii="Calibri" w:eastAsia="Calibri" w:hAnsi="Calibri" w:cs="Calibri"/>
      <w:b/>
      <w:bCs/>
      <w:sz w:val="22"/>
      <w:szCs w:val="22"/>
      <w:shd w:val="clear" w:color="auto" w:fill="FFFFFF"/>
      <w:lang w:eastAsia="en-US"/>
    </w:rPr>
  </w:style>
  <w:style w:type="character" w:customStyle="1" w:styleId="22">
    <w:name w:val="Сноска (2)_"/>
    <w:basedOn w:val="DefaultParagraphFont"/>
    <w:link w:val="23"/>
    <w:uiPriority w:val="99"/>
    <w:locked/>
    <w:rsid w:val="00884497"/>
    <w:rPr>
      <w:b/>
      <w:bCs/>
      <w:sz w:val="26"/>
      <w:szCs w:val="26"/>
      <w:shd w:val="clear" w:color="auto" w:fill="FFFFFF"/>
    </w:rPr>
  </w:style>
  <w:style w:type="paragraph" w:customStyle="1" w:styleId="23">
    <w:name w:val="Сноска (2)"/>
    <w:basedOn w:val="Normal"/>
    <w:link w:val="22"/>
    <w:uiPriority w:val="99"/>
    <w:rsid w:val="00884497"/>
    <w:pPr>
      <w:widowControl w:val="0"/>
      <w:shd w:val="clear" w:color="auto" w:fill="FFFFFF"/>
      <w:spacing w:before="720" w:after="180" w:line="483" w:lineRule="exact"/>
      <w:jc w:val="both"/>
    </w:pPr>
    <w:rPr>
      <w:rFonts w:ascii="Calibri" w:eastAsia="Calibri" w:hAnsi="Calibri" w:cs="Calibri"/>
      <w:b/>
      <w:bCs/>
      <w:sz w:val="26"/>
      <w:szCs w:val="26"/>
      <w:shd w:val="clear" w:color="auto" w:fill="FFFFFF"/>
      <w:lang w:eastAsia="en-US"/>
    </w:rPr>
  </w:style>
  <w:style w:type="character" w:customStyle="1" w:styleId="31">
    <w:name w:val="Сноска (3)_"/>
    <w:basedOn w:val="DefaultParagraphFont"/>
    <w:link w:val="32"/>
    <w:uiPriority w:val="99"/>
    <w:locked/>
    <w:rsid w:val="00884497"/>
    <w:rPr>
      <w:b/>
      <w:bCs/>
      <w:shd w:val="clear" w:color="auto" w:fill="FFFFFF"/>
    </w:rPr>
  </w:style>
  <w:style w:type="paragraph" w:customStyle="1" w:styleId="32">
    <w:name w:val="Сноска (3)"/>
    <w:basedOn w:val="Normal"/>
    <w:link w:val="31"/>
    <w:uiPriority w:val="99"/>
    <w:rsid w:val="00884497"/>
    <w:pPr>
      <w:widowControl w:val="0"/>
      <w:shd w:val="clear" w:color="auto" w:fill="FFFFFF"/>
      <w:spacing w:line="240" w:lineRule="atLeast"/>
    </w:pPr>
    <w:rPr>
      <w:rFonts w:ascii="Calibri" w:eastAsia="Calibri" w:hAnsi="Calibri" w:cs="Calibri"/>
      <w:b/>
      <w:bCs/>
      <w:sz w:val="22"/>
      <w:szCs w:val="22"/>
      <w:shd w:val="clear" w:color="auto" w:fill="FFFFFF"/>
      <w:lang w:eastAsia="en-US"/>
    </w:rPr>
  </w:style>
  <w:style w:type="character" w:customStyle="1" w:styleId="211pt">
    <w:name w:val="Основной текст (2) + 11 pt"/>
    <w:basedOn w:val="2"/>
    <w:uiPriority w:val="99"/>
    <w:rsid w:val="00884497"/>
    <w:rPr>
      <w:sz w:val="22"/>
      <w:szCs w:val="22"/>
    </w:rPr>
  </w:style>
  <w:style w:type="character" w:customStyle="1" w:styleId="blk">
    <w:name w:val="blk"/>
    <w:basedOn w:val="DefaultParagraphFont"/>
    <w:uiPriority w:val="99"/>
    <w:rsid w:val="001B76EC"/>
  </w:style>
  <w:style w:type="paragraph" w:styleId="BodyText">
    <w:name w:val="Body Text"/>
    <w:basedOn w:val="Normal"/>
    <w:link w:val="BodyTextChar"/>
    <w:uiPriority w:val="99"/>
    <w:rsid w:val="008D4760"/>
    <w:pPr>
      <w:spacing w:after="120"/>
    </w:pPr>
    <w:rPr>
      <w:rFonts w:eastAsia="Calibri"/>
    </w:rPr>
  </w:style>
  <w:style w:type="character" w:customStyle="1" w:styleId="BodyTextChar">
    <w:name w:val="Body Text Char"/>
    <w:basedOn w:val="DefaultParagraphFont"/>
    <w:link w:val="BodyText"/>
    <w:uiPriority w:val="99"/>
    <w:locked/>
    <w:rsid w:val="008D4760"/>
    <w:rPr>
      <w:rFonts w:ascii="Times New Roman" w:hAnsi="Times New Roman" w:cs="Times New Roman"/>
      <w:sz w:val="20"/>
      <w:szCs w:val="20"/>
    </w:rPr>
  </w:style>
  <w:style w:type="paragraph" w:styleId="BodyText20">
    <w:name w:val="Body Text 2"/>
    <w:basedOn w:val="Normal"/>
    <w:link w:val="BodyText2Char"/>
    <w:uiPriority w:val="99"/>
    <w:semiHidden/>
    <w:rsid w:val="004A5F3E"/>
    <w:pPr>
      <w:spacing w:after="120" w:line="480" w:lineRule="auto"/>
    </w:pPr>
    <w:rPr>
      <w:rFonts w:ascii="Calibri" w:eastAsia="Calibri" w:hAnsi="Calibri" w:cs="Calibri"/>
      <w:sz w:val="22"/>
      <w:szCs w:val="22"/>
      <w:lang w:eastAsia="en-US"/>
    </w:rPr>
  </w:style>
  <w:style w:type="character" w:customStyle="1" w:styleId="BodyText2Char">
    <w:name w:val="Body Text 2 Char"/>
    <w:basedOn w:val="DefaultParagraphFont"/>
    <w:link w:val="BodyText20"/>
    <w:uiPriority w:val="99"/>
    <w:semiHidden/>
    <w:locked/>
    <w:rsid w:val="004A5F3E"/>
    <w:rPr>
      <w:sz w:val="22"/>
      <w:szCs w:val="22"/>
      <w:lang w:eastAsia="en-US"/>
    </w:rPr>
  </w:style>
  <w:style w:type="paragraph" w:styleId="BodyTextIndent2">
    <w:name w:val="Body Text Indent 2"/>
    <w:basedOn w:val="Normal"/>
    <w:link w:val="BodyTextIndent2Char"/>
    <w:uiPriority w:val="99"/>
    <w:semiHidden/>
    <w:rsid w:val="008F7B48"/>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8F7B48"/>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91688614">
      <w:marLeft w:val="0"/>
      <w:marRight w:val="0"/>
      <w:marTop w:val="0"/>
      <w:marBottom w:val="0"/>
      <w:divBdr>
        <w:top w:val="none" w:sz="0" w:space="0" w:color="auto"/>
        <w:left w:val="none" w:sz="0" w:space="0" w:color="auto"/>
        <w:bottom w:val="none" w:sz="0" w:space="0" w:color="auto"/>
        <w:right w:val="none" w:sz="0" w:space="0" w:color="auto"/>
      </w:divBdr>
    </w:div>
    <w:div w:id="1691688615">
      <w:marLeft w:val="0"/>
      <w:marRight w:val="0"/>
      <w:marTop w:val="0"/>
      <w:marBottom w:val="0"/>
      <w:divBdr>
        <w:top w:val="none" w:sz="0" w:space="0" w:color="auto"/>
        <w:left w:val="none" w:sz="0" w:space="0" w:color="auto"/>
        <w:bottom w:val="none" w:sz="0" w:space="0" w:color="auto"/>
        <w:right w:val="none" w:sz="0" w:space="0" w:color="auto"/>
      </w:divBdr>
    </w:div>
    <w:div w:id="1691688616">
      <w:marLeft w:val="0"/>
      <w:marRight w:val="0"/>
      <w:marTop w:val="0"/>
      <w:marBottom w:val="0"/>
      <w:divBdr>
        <w:top w:val="none" w:sz="0" w:space="0" w:color="auto"/>
        <w:left w:val="none" w:sz="0" w:space="0" w:color="auto"/>
        <w:bottom w:val="none" w:sz="0" w:space="0" w:color="auto"/>
        <w:right w:val="none" w:sz="0" w:space="0" w:color="auto"/>
      </w:divBdr>
    </w:div>
    <w:div w:id="1691688618">
      <w:marLeft w:val="0"/>
      <w:marRight w:val="0"/>
      <w:marTop w:val="0"/>
      <w:marBottom w:val="0"/>
      <w:divBdr>
        <w:top w:val="none" w:sz="0" w:space="0" w:color="auto"/>
        <w:left w:val="none" w:sz="0" w:space="0" w:color="auto"/>
        <w:bottom w:val="none" w:sz="0" w:space="0" w:color="auto"/>
        <w:right w:val="none" w:sz="0" w:space="0" w:color="auto"/>
      </w:divBdr>
    </w:div>
    <w:div w:id="1691688619">
      <w:marLeft w:val="0"/>
      <w:marRight w:val="0"/>
      <w:marTop w:val="0"/>
      <w:marBottom w:val="0"/>
      <w:divBdr>
        <w:top w:val="none" w:sz="0" w:space="0" w:color="auto"/>
        <w:left w:val="none" w:sz="0" w:space="0" w:color="auto"/>
        <w:bottom w:val="none" w:sz="0" w:space="0" w:color="auto"/>
        <w:right w:val="none" w:sz="0" w:space="0" w:color="auto"/>
      </w:divBdr>
      <w:divsChild>
        <w:div w:id="1691688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EF94C346A9D036DE05299DF0BAF2743CB835E621773CC17F808A28078585D9712ED5AA11F7060ADBE0CDz4R1C" TargetMode="External"/><Relationship Id="rId3" Type="http://schemas.openxmlformats.org/officeDocument/2006/relationships/settings" Target="settings.xml"/><Relationship Id="rId7" Type="http://schemas.openxmlformats.org/officeDocument/2006/relationships/hyperlink" Target="consultantplus://offline/ref=ABEF94C346A9D036DE05299DF0BAF2743CB835E621773CC17F808A28078585D9712ED5AA11F7060ADBE0CEz4RB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BEF94C346A9D036DE05299DF0BAF2743CB835E621773CC17F808A28078585D9z7R1C"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372</TotalTime>
  <Pages>30</Pages>
  <Words>9131</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ПРОЕКТ</dc:title>
  <dc:subject/>
  <dc:creator>пк</dc:creator>
  <cp:keywords/>
  <dc:description/>
  <cp:lastModifiedBy>adm14</cp:lastModifiedBy>
  <cp:revision>4</cp:revision>
  <cp:lastPrinted>2018-09-25T07:25:00Z</cp:lastPrinted>
  <dcterms:created xsi:type="dcterms:W3CDTF">2018-09-21T01:34:00Z</dcterms:created>
  <dcterms:modified xsi:type="dcterms:W3CDTF">2018-09-25T07:26:00Z</dcterms:modified>
</cp:coreProperties>
</file>